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НЕЧАЕВСКОГО СЕЛЬСОВЕТА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ТОГУЧИНСКОГО РАЙОНА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второй сессии шестого созыва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п. Нечаевский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23.10.2020                                  </w:t>
      </w: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№12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приостановлении действия главы 4 статьи </w:t>
      </w:r>
      <w:proofErr w:type="gramStart"/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  Положения</w:t>
      </w:r>
      <w:proofErr w:type="gramEnd"/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бюджетном процессе Нечаевского сельсовета Тогучинского района Новосибирской области 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Руководствуясь Бюджетным кодексом Российской Федерации, </w:t>
      </w:r>
      <w:hyperlink r:id="rId7" w:anchor="/document/71412120/paragraph/1/doclist/0/selflink/0/context/158-ФЗ/" w:history="1">
        <w:r w:rsidRPr="00C65C94">
          <w:rPr>
            <w:rStyle w:val="a7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Федеральным законом от 12.11.2019г. №367-ФЗ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</w:t>
        </w:r>
      </w:hyperlink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Уставом Нечаевского сельсовета Тогучинского района Новосибирской области, Совет депутатов  Нечаевского сельсовета Тогучинского района Новосибирской области  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C65C94" w:rsidRPr="00C65C94" w:rsidRDefault="00C65C94" w:rsidP="00C65C9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Приостановить действие главы 4 статьи 21 Положения до 01 января 2021 года.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Опубликовать настоящее решение в периодическом печатном издании органа местного самоуправления «Вестник Нечаевский» и разместить на официальном сайте администрации Нечаевского сельсовета Тогучинского района Новосибирской области.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Решение вступает в силу после его официального опубликования.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Совета депутатов Нечаевского сельсовета 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Тогучинского района Новосибирской области                               А.Г. Макаров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Глава Нечаевского сельсовета </w:t>
      </w:r>
    </w:p>
    <w:p w:rsidR="00C65C94" w:rsidRPr="00C65C94" w:rsidRDefault="00C65C94" w:rsidP="00C65C94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Тогучинского района Новосибирской области                               С.Г. Борисов</w:t>
      </w:r>
    </w:p>
    <w:p w:rsidR="006E5B4F" w:rsidRPr="006E5B4F" w:rsidRDefault="006E5B4F" w:rsidP="006E5B4F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 ДЕПУТАТОВ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НЕЧАЕВСКОГО СЕЛЬСОВЕТА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ТОГУЧИНСКОГО РАЙОНА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второй</w:t>
      </w:r>
      <w:proofErr w:type="gramEnd"/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сессии шестого созыва)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23.10.2020                                      № 11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Нечаевский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изменений в решение тридцать девятой сессии пятого созыва от 23.12.2019 г. № 126 «О бюджете Нечаевского сельсовета Тогучинского района на 2020 год и плановый период 2021 – 2022 гг.»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 депутатов Нечаевского сельсовета Тогучинского района Новосибирской области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РЕШИЛ: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изменения в решение тридцать девятой сессии Совета депутатов Нечаевского сельсовета пятого созыва от 23.12.2019 года № 126 «О бюджете Нечаевского сельсовета Тогучинского района на 2020 год и плановый период 2021 – 2022 годов» следующие изменения: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Пункт 1.1. изложить в следующей редакции: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прогнозируемый общий объем доходов бюджета в сумме 11 212,5 тыс. рублей, в том числе объем безвозмездных поступлений в сумме 10 015,1 тыс. руб.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Пункт 1.2. изложить в следующей редакции: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Утвердить общий объем расходов бюджета в сумме 11 664,8 тыс. рублей. 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3. Пункт 1.3. изложить в следующей редакции: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Дефицит(профицит) бюджета поселения в сумме 452,3 тыс. рублей.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4. Утвердить приложение 3 таблица «Доходы бюджета Нечаевского сельсовета Тогучинского района Новосибирской области на 2020 год и плановый период 2021 и 2022 годов» в прилагаемой редакции.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Утвердить приложение 5 таблица «Распределение бюджетных ассигнований на 2020 и плановый период 2021 и 2022 годов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Нечаевского сельсовета Тогучинского района Новосибирской области» в прилагаемой редакции.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Утвердить приложение 6 таблица «Распределение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группам и подгруппам видов расходов классификации расходов бюджета Нечаевского сельсовета Тогучинского района Новосибирской области на 2020 год и плановый период 2021 и 2022 годов» в прилагаемой редакции.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Утвердить приложение 7 таблица «Ведомственная структура расходов бюджета Нечаевского сельсовета Тогучинского района Новосибирской области на 2020-2022 года» в прилагаемой редакции.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8.Утвердить приложение 10 таблица «Источники финансирования дефицита бюджета Нечаевского сельсовета Тогучинского района Новосибирской области на 2020 и плановый период 2021 и 2022 года» в прилагаемой редакции.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Настоящее решение вступает в силу со дня его опубликования.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C65C94" w:rsidRPr="00C65C94" w:rsidRDefault="00C65C94" w:rsidP="00C65C9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Нечаевского сельсовета</w:t>
      </w:r>
    </w:p>
    <w:p w:rsidR="00C65C94" w:rsidRDefault="00C65C94" w:rsidP="00C65C9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Тогучинского района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Pr="00C65C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А.Г. Макаров</w:t>
      </w:r>
    </w:p>
    <w:p w:rsid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C94" w:rsidRDefault="00C65C94" w:rsidP="00C65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5B4F" w:rsidRPr="006E5B4F" w:rsidRDefault="006E5B4F" w:rsidP="00C65C9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382"/>
      </w:tblGrid>
      <w:tr w:rsidR="006E5B4F" w:rsidRPr="006E5B4F" w:rsidTr="006E5B4F">
        <w:trPr>
          <w:trHeight w:val="212"/>
        </w:trPr>
        <w:tc>
          <w:tcPr>
            <w:tcW w:w="2700" w:type="dxa"/>
            <w:shd w:val="clear" w:color="auto" w:fill="auto"/>
          </w:tcPr>
          <w:p w:rsidR="006E5B4F" w:rsidRPr="006E5B4F" w:rsidRDefault="006E5B4F" w:rsidP="006E5B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Нечаевский вестник</w:t>
            </w:r>
          </w:p>
        </w:tc>
        <w:tc>
          <w:tcPr>
            <w:tcW w:w="7927" w:type="dxa"/>
            <w:gridSpan w:val="3"/>
            <w:shd w:val="clear" w:color="auto" w:fill="auto"/>
          </w:tcPr>
          <w:p w:rsidR="006E5B4F" w:rsidRPr="006E5B4F" w:rsidRDefault="006E5B4F" w:rsidP="00C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иодическое печатное издание № 2</w:t>
            </w:r>
            <w:r w:rsidR="00C6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4, 30</w:t>
            </w: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октября </w:t>
            </w: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E5B4F" w:rsidRPr="006E5B4F" w:rsidTr="006E5B4F">
        <w:trPr>
          <w:trHeight w:val="1568"/>
        </w:trPr>
        <w:tc>
          <w:tcPr>
            <w:tcW w:w="2700" w:type="dxa"/>
            <w:shd w:val="clear" w:color="auto" w:fill="auto"/>
          </w:tcPr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633422, Новосибирская область, Тогучинский район, 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Нечаевский, ул. Весенняя, 11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УЧРЕДИТЕЛЬ:</w:t>
            </w:r>
          </w:p>
          <w:p w:rsidR="006E5B4F" w:rsidRPr="006E5B4F" w:rsidRDefault="006E5B4F" w:rsidP="006E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Редакционный совет:</w:t>
            </w:r>
          </w:p>
          <w:p w:rsidR="006E5B4F" w:rsidRPr="006E5B4F" w:rsidRDefault="006E5B4F" w:rsidP="006E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Тригуба</w:t>
            </w:r>
            <w:proofErr w:type="spellEnd"/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О.М.;</w:t>
            </w:r>
          </w:p>
          <w:p w:rsidR="006E5B4F" w:rsidRPr="006E5B4F" w:rsidRDefault="006E5B4F" w:rsidP="006E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Безносенко С.В.; </w:t>
            </w:r>
          </w:p>
          <w:p w:rsidR="006E5B4F" w:rsidRPr="006E5B4F" w:rsidRDefault="006E5B4F" w:rsidP="006E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Лисейченко Г.С.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:rsidR="006E5B4F" w:rsidRPr="006E5B4F" w:rsidRDefault="00C65C94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Подписано к печати: 30</w:t>
            </w:r>
            <w:r w:rsid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6E5B4F"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Отпечатано в администрации Нечаевского сельсовета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Тираж: 100 экз.</w:t>
            </w:r>
          </w:p>
          <w:p w:rsidR="006E5B4F" w:rsidRPr="006E5B4F" w:rsidRDefault="006E5B4F" w:rsidP="006E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Распространяется бесплатно</w:t>
            </w:r>
          </w:p>
        </w:tc>
      </w:tr>
    </w:tbl>
    <w:p w:rsidR="006E5B4F" w:rsidRPr="006E5B4F" w:rsidRDefault="006E5B4F" w:rsidP="006E5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5B4F" w:rsidRPr="006E5B4F" w:rsidRDefault="006E5B4F" w:rsidP="006E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AD2" w:rsidRDefault="00D44AD2"/>
    <w:sectPr w:rsidR="00D44AD2" w:rsidSect="006E5B4F">
      <w:headerReference w:type="default" r:id="rId8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5E" w:rsidRDefault="0092705E" w:rsidP="006E5B4F">
      <w:pPr>
        <w:spacing w:after="0" w:line="240" w:lineRule="auto"/>
      </w:pPr>
      <w:r>
        <w:separator/>
      </w:r>
    </w:p>
  </w:endnote>
  <w:endnote w:type="continuationSeparator" w:id="0">
    <w:p w:rsidR="0092705E" w:rsidRDefault="0092705E" w:rsidP="006E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5E" w:rsidRDefault="0092705E" w:rsidP="006E5B4F">
      <w:pPr>
        <w:spacing w:after="0" w:line="240" w:lineRule="auto"/>
      </w:pPr>
      <w:r>
        <w:separator/>
      </w:r>
    </w:p>
  </w:footnote>
  <w:footnote w:type="continuationSeparator" w:id="0">
    <w:p w:rsidR="0092705E" w:rsidRDefault="0092705E" w:rsidP="006E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4F" w:rsidRPr="006E5B4F" w:rsidRDefault="006E5B4F" w:rsidP="006E5B4F">
    <w:pPr>
      <w:spacing w:after="0" w:line="240" w:lineRule="auto"/>
      <w:ind w:left="-900" w:right="-1800" w:firstLine="900"/>
      <w:jc w:val="center"/>
      <w:rPr>
        <w:rFonts w:ascii="Times New Roman" w:eastAsia="Times New Roman" w:hAnsi="Times New Roman" w:cs="Times New Roman"/>
        <w:b/>
        <w:i/>
        <w:sz w:val="36"/>
        <w:szCs w:val="36"/>
        <w:lang w:eastAsia="ru-RU"/>
      </w:rPr>
    </w:pPr>
    <w:r w:rsidRPr="006E5B4F">
      <w:rPr>
        <w:rFonts w:ascii="Times New Roman" w:eastAsia="Times New Roman" w:hAnsi="Times New Roman" w:cs="Times New Roman"/>
        <w:b/>
        <w:i/>
        <w:sz w:val="36"/>
        <w:szCs w:val="36"/>
        <w:lang w:eastAsia="ru-RU"/>
      </w:rPr>
      <w:t>Нечаевский вестник</w:t>
    </w:r>
  </w:p>
  <w:p w:rsidR="006E5B4F" w:rsidRPr="006E5B4F" w:rsidRDefault="00C65C94" w:rsidP="006E5B4F">
    <w:pPr>
      <w:spacing w:after="0" w:line="240" w:lineRule="auto"/>
      <w:ind w:right="-1800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№ 24</w:t>
    </w:r>
    <w:r w:rsidR="006E5B4F" w:rsidRPr="006E5B4F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,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30</w:t>
    </w:r>
    <w:r w:rsidR="006E5B4F" w:rsidRPr="006E5B4F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</w:t>
    </w:r>
    <w:r w:rsidR="006E5B4F">
      <w:rPr>
        <w:rFonts w:ascii="Times New Roman" w:eastAsia="Times New Roman" w:hAnsi="Times New Roman" w:cs="Times New Roman"/>
        <w:b/>
        <w:sz w:val="28"/>
        <w:szCs w:val="28"/>
        <w:lang w:eastAsia="ru-RU"/>
      </w:rPr>
      <w:t>октября</w:t>
    </w:r>
    <w:r w:rsidR="006E5B4F" w:rsidRPr="006E5B4F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2020</w:t>
    </w:r>
  </w:p>
  <w:p w:rsidR="006E5B4F" w:rsidRPr="006E5B4F" w:rsidRDefault="006E5B4F" w:rsidP="006E5B4F">
    <w:pPr>
      <w:pBdr>
        <w:top w:val="single" w:sz="12" w:space="1" w:color="auto"/>
        <w:bottom w:val="single" w:sz="12" w:space="1" w:color="auto"/>
      </w:pBdr>
      <w:spacing w:after="0" w:line="240" w:lineRule="auto"/>
      <w:ind w:right="-1800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6E5B4F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Периодическое печатное издание органа местного самоуправления </w:t>
    </w:r>
  </w:p>
  <w:p w:rsidR="006E5B4F" w:rsidRPr="006E5B4F" w:rsidRDefault="006E5B4F" w:rsidP="006E5B4F">
    <w:pPr>
      <w:pBdr>
        <w:top w:val="single" w:sz="12" w:space="1" w:color="auto"/>
        <w:bottom w:val="single" w:sz="12" w:space="1" w:color="auto"/>
      </w:pBdr>
      <w:spacing w:after="0" w:line="240" w:lineRule="auto"/>
      <w:ind w:right="-1800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6E5B4F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                                              «Нечаевский Вестник»</w:t>
    </w:r>
  </w:p>
  <w:p w:rsidR="006E5B4F" w:rsidRDefault="006E5B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D0"/>
    <w:rsid w:val="00113C0C"/>
    <w:rsid w:val="00201DA3"/>
    <w:rsid w:val="006E5B4F"/>
    <w:rsid w:val="0092705E"/>
    <w:rsid w:val="00A202D0"/>
    <w:rsid w:val="00C65C94"/>
    <w:rsid w:val="00D44AD2"/>
    <w:rsid w:val="00D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C5C39-28AF-4531-AAE1-D704365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B4F"/>
  </w:style>
  <w:style w:type="paragraph" w:styleId="a5">
    <w:name w:val="footer"/>
    <w:basedOn w:val="a"/>
    <w:link w:val="a6"/>
    <w:uiPriority w:val="99"/>
    <w:unhideWhenUsed/>
    <w:rsid w:val="006E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B4F"/>
  </w:style>
  <w:style w:type="character" w:styleId="a7">
    <w:name w:val="Hyperlink"/>
    <w:basedOn w:val="a0"/>
    <w:uiPriority w:val="99"/>
    <w:unhideWhenUsed/>
    <w:rsid w:val="00C65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4</cp:revision>
  <dcterms:created xsi:type="dcterms:W3CDTF">2020-12-14T07:33:00Z</dcterms:created>
  <dcterms:modified xsi:type="dcterms:W3CDTF">2020-12-14T07:36:00Z</dcterms:modified>
</cp:coreProperties>
</file>