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2F" w:rsidRDefault="00DB4A2F" w:rsidP="00DB4A2F">
      <w:pPr>
        <w:ind w:firstLine="709"/>
        <w:jc w:val="both"/>
        <w:rPr>
          <w:b/>
          <w:sz w:val="28"/>
          <w:szCs w:val="28"/>
        </w:rPr>
      </w:pPr>
      <w:bookmarkStart w:id="0" w:name="_Hlk58582365"/>
      <w:r w:rsidRPr="00254B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</w:t>
      </w:r>
      <w:r w:rsidRPr="00254B60">
        <w:rPr>
          <w:b/>
          <w:sz w:val="28"/>
          <w:szCs w:val="28"/>
        </w:rPr>
        <w:t>адзор за исполнением законодательства о противодействии коррупции»</w:t>
      </w:r>
    </w:p>
    <w:bookmarkEnd w:id="0"/>
    <w:p w:rsidR="00DB4A2F" w:rsidRPr="00254B60" w:rsidRDefault="00DB4A2F" w:rsidP="00DB4A2F">
      <w:pPr>
        <w:ind w:firstLine="709"/>
        <w:jc w:val="both"/>
        <w:rPr>
          <w:b/>
          <w:sz w:val="28"/>
          <w:szCs w:val="28"/>
        </w:rPr>
      </w:pPr>
    </w:p>
    <w:p w:rsidR="00DB4A2F" w:rsidRDefault="00DB4A2F" w:rsidP="00DB4A2F">
      <w:pPr>
        <w:ind w:firstLine="709"/>
        <w:jc w:val="both"/>
        <w:rPr>
          <w:sz w:val="28"/>
          <w:szCs w:val="28"/>
        </w:rPr>
      </w:pPr>
    </w:p>
    <w:p w:rsidR="00DB4A2F" w:rsidRPr="003E2CE7" w:rsidRDefault="00DB4A2F" w:rsidP="00DB4A2F">
      <w:pPr>
        <w:ind w:firstLine="709"/>
        <w:jc w:val="both"/>
        <w:rPr>
          <w:sz w:val="28"/>
          <w:szCs w:val="28"/>
        </w:rPr>
      </w:pPr>
      <w:r w:rsidRPr="003E2CE7">
        <w:rPr>
          <w:sz w:val="28"/>
          <w:szCs w:val="28"/>
        </w:rPr>
        <w:t xml:space="preserve">Осуществляя надзор за исполнением законодательства о противодействии коррупции, в истекшем периоде 2020 года прокуратурой Тогучинского района выявлялись нарушения названного законодательства, в том числе, в органах местного самоуправления, коммерческих организациях. </w:t>
      </w:r>
    </w:p>
    <w:p w:rsidR="00DB4A2F" w:rsidRPr="003E2CE7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Pr="003E2CE7">
        <w:rPr>
          <w:sz w:val="28"/>
          <w:szCs w:val="28"/>
        </w:rPr>
        <w:t xml:space="preserve">в марте 2020 года </w:t>
      </w:r>
      <w:r>
        <w:rPr>
          <w:sz w:val="28"/>
          <w:szCs w:val="28"/>
        </w:rPr>
        <w:t>у</w:t>
      </w:r>
      <w:r w:rsidRPr="003E2CE7">
        <w:rPr>
          <w:sz w:val="28"/>
          <w:szCs w:val="28"/>
        </w:rPr>
        <w:t xml:space="preserve">становлено, что в нарушение требований </w:t>
      </w:r>
      <w:r>
        <w:rPr>
          <w:sz w:val="28"/>
          <w:szCs w:val="28"/>
        </w:rPr>
        <w:t xml:space="preserve">п. 7 </w:t>
      </w:r>
      <w:r w:rsidRPr="003E2CE7">
        <w:rPr>
          <w:sz w:val="28"/>
          <w:szCs w:val="28"/>
        </w:rPr>
        <w:t>ст. 7 Федерального закона от 25.12.2008 № 273-Ф3 «О противодействии коррупции», Указ</w:t>
      </w:r>
      <w:r>
        <w:rPr>
          <w:sz w:val="28"/>
          <w:szCs w:val="28"/>
        </w:rPr>
        <w:t>а</w:t>
      </w:r>
      <w:r w:rsidRPr="003E2CE7">
        <w:rPr>
          <w:sz w:val="28"/>
          <w:szCs w:val="28"/>
        </w:rPr>
        <w:t xml:space="preserve"> Президента РФ от 08.07.2013 № 613 «Вопросы противодействия коррупции» органы местного самоуправления</w:t>
      </w:r>
      <w:r>
        <w:rPr>
          <w:sz w:val="28"/>
          <w:szCs w:val="28"/>
        </w:rPr>
        <w:t xml:space="preserve"> отдельных муниципальных образований района</w:t>
      </w:r>
      <w:r w:rsidRPr="003E2CE7">
        <w:rPr>
          <w:sz w:val="28"/>
          <w:szCs w:val="28"/>
        </w:rPr>
        <w:t xml:space="preserve"> не принимают меры по повышению эффективности противодействия коррупции – на </w:t>
      </w:r>
      <w:r>
        <w:rPr>
          <w:sz w:val="28"/>
          <w:szCs w:val="28"/>
        </w:rPr>
        <w:t xml:space="preserve">официальный </w:t>
      </w:r>
      <w:r w:rsidRPr="003E2CE7">
        <w:rPr>
          <w:sz w:val="28"/>
          <w:szCs w:val="28"/>
        </w:rPr>
        <w:t xml:space="preserve">сайтах </w:t>
      </w:r>
      <w:r>
        <w:rPr>
          <w:sz w:val="28"/>
          <w:szCs w:val="28"/>
        </w:rPr>
        <w:t xml:space="preserve">указанных </w:t>
      </w:r>
      <w:r w:rsidRPr="003E2CE7">
        <w:rPr>
          <w:sz w:val="28"/>
          <w:szCs w:val="28"/>
        </w:rPr>
        <w:t xml:space="preserve">органов в сети </w:t>
      </w:r>
      <w:r>
        <w:rPr>
          <w:sz w:val="28"/>
          <w:szCs w:val="28"/>
        </w:rPr>
        <w:t>«</w:t>
      </w:r>
      <w:r w:rsidRPr="003E2CE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E2CE7">
        <w:rPr>
          <w:sz w:val="28"/>
          <w:szCs w:val="28"/>
        </w:rPr>
        <w:t xml:space="preserve"> отсутствует гиперссылка на подраздел, посвященный вопросам противодействия коррупции. Изложенное явилось основанием для внесения главам 13 МО Тогучинского района представлений, по результатам рассмотрения которых приняты меры к приведению сайтов в соответстви</w:t>
      </w:r>
      <w:r>
        <w:rPr>
          <w:sz w:val="28"/>
          <w:szCs w:val="28"/>
        </w:rPr>
        <w:t>е</w:t>
      </w:r>
      <w:r w:rsidRPr="003E2CE7">
        <w:rPr>
          <w:sz w:val="28"/>
          <w:szCs w:val="28"/>
        </w:rPr>
        <w:t xml:space="preserve"> с требованиями законодательства, </w:t>
      </w:r>
      <w:proofErr w:type="gramStart"/>
      <w:r w:rsidRPr="003E2CE7">
        <w:rPr>
          <w:sz w:val="28"/>
          <w:szCs w:val="28"/>
        </w:rPr>
        <w:t>8  лиц</w:t>
      </w:r>
      <w:proofErr w:type="gramEnd"/>
      <w:r w:rsidRPr="003E2CE7">
        <w:rPr>
          <w:sz w:val="28"/>
          <w:szCs w:val="28"/>
        </w:rPr>
        <w:t xml:space="preserve"> </w:t>
      </w:r>
      <w:r w:rsidRPr="003E2CE7">
        <w:rPr>
          <w:sz w:val="28"/>
          <w:szCs w:val="28"/>
        </w:rPr>
        <w:lastRenderedPageBreak/>
        <w:t>привлечены к дисциплинарной ответственности.</w:t>
      </w:r>
    </w:p>
    <w:p w:rsidR="00DB4A2F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марте 2020 года проведена проверка </w:t>
      </w:r>
      <w:r w:rsidRPr="003E2CE7">
        <w:rPr>
          <w:sz w:val="28"/>
          <w:szCs w:val="28"/>
        </w:rPr>
        <w:t xml:space="preserve">выполнения коммерческими организациями </w:t>
      </w:r>
      <w:r>
        <w:rPr>
          <w:sz w:val="28"/>
          <w:szCs w:val="28"/>
        </w:rPr>
        <w:t xml:space="preserve">предусмотренной ст. 13.3 </w:t>
      </w:r>
      <w:r w:rsidRPr="006B13A4">
        <w:rPr>
          <w:sz w:val="28"/>
          <w:szCs w:val="28"/>
        </w:rPr>
        <w:t>Федерального закона от 25.12.2008 № 273-Ф3 «О противодействии коррупции»</w:t>
      </w:r>
      <w:r>
        <w:rPr>
          <w:sz w:val="28"/>
          <w:szCs w:val="28"/>
        </w:rPr>
        <w:t xml:space="preserve"> </w:t>
      </w:r>
      <w:r w:rsidRPr="003E2CE7">
        <w:rPr>
          <w:sz w:val="28"/>
          <w:szCs w:val="28"/>
        </w:rPr>
        <w:t>принимать меры по противодействию коррупции</w:t>
      </w:r>
      <w:r>
        <w:rPr>
          <w:sz w:val="28"/>
          <w:szCs w:val="28"/>
        </w:rPr>
        <w:t>, которые могут включать:</w:t>
      </w:r>
    </w:p>
    <w:p w:rsidR="00DB4A2F" w:rsidRPr="006B13A4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3A4">
        <w:rPr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DB4A2F" w:rsidRPr="006B13A4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3A4">
        <w:rPr>
          <w:sz w:val="28"/>
          <w:szCs w:val="28"/>
        </w:rPr>
        <w:t>сотрудничество организации с правоохранительными органами;</w:t>
      </w:r>
    </w:p>
    <w:p w:rsidR="00DB4A2F" w:rsidRPr="006B13A4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3A4">
        <w:rPr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DB4A2F" w:rsidRPr="006B13A4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3A4">
        <w:rPr>
          <w:sz w:val="28"/>
          <w:szCs w:val="28"/>
        </w:rPr>
        <w:t>принятие кодекса этики и служебного поведения работников организации;</w:t>
      </w:r>
    </w:p>
    <w:p w:rsidR="00DB4A2F" w:rsidRPr="006B13A4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3A4">
        <w:rPr>
          <w:sz w:val="28"/>
          <w:szCs w:val="28"/>
        </w:rPr>
        <w:t>предотвращение и урегулирование конфликта интересов;</w:t>
      </w:r>
    </w:p>
    <w:p w:rsidR="00DB4A2F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3A4">
        <w:rPr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DB4A2F" w:rsidRPr="003E2CE7" w:rsidRDefault="00DB4A2F" w:rsidP="00DB4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проверенных организациях </w:t>
      </w:r>
      <w:r w:rsidRPr="006B13A4">
        <w:rPr>
          <w:sz w:val="28"/>
          <w:szCs w:val="28"/>
        </w:rPr>
        <w:t>(ООО «Альфа-Сигнал», ООО «ВИККОМ», ООО «СИБВОДГАЗМОНТАЖ», ООО «г. Тогучин Новосибирск – Лада», ООО «СДС»)</w:t>
      </w:r>
      <w:r>
        <w:rPr>
          <w:sz w:val="28"/>
          <w:szCs w:val="28"/>
        </w:rPr>
        <w:t xml:space="preserve"> меры по предупреждению коррупции не разрабатывались и не принимались, </w:t>
      </w:r>
      <w:proofErr w:type="gramStart"/>
      <w:r w:rsidRPr="003E2CE7">
        <w:rPr>
          <w:sz w:val="28"/>
          <w:szCs w:val="28"/>
        </w:rPr>
        <w:lastRenderedPageBreak/>
        <w:t>27.03.2020  прокурором</w:t>
      </w:r>
      <w:proofErr w:type="gramEnd"/>
      <w:r w:rsidRPr="003E2CE7">
        <w:rPr>
          <w:sz w:val="28"/>
          <w:szCs w:val="28"/>
        </w:rPr>
        <w:t xml:space="preserve"> района руководителям организаций </w:t>
      </w:r>
      <w:r>
        <w:rPr>
          <w:sz w:val="28"/>
          <w:szCs w:val="28"/>
        </w:rPr>
        <w:t>внесены представления (всего 5)</w:t>
      </w:r>
      <w:r w:rsidRPr="003E2CE7">
        <w:rPr>
          <w:sz w:val="28"/>
          <w:szCs w:val="28"/>
        </w:rPr>
        <w:t>, которые рассмотрены и удовлетворены, 3 работника указанных организаций привлечены к дисциплинарной ответственности.</w:t>
      </w:r>
    </w:p>
    <w:p w:rsidR="00DB4A2F" w:rsidRDefault="00DB4A2F" w:rsidP="00DB4A2F">
      <w:pPr>
        <w:ind w:firstLine="708"/>
      </w:pPr>
    </w:p>
    <w:p w:rsidR="005B285F" w:rsidRDefault="005B285F" w:rsidP="005B285F">
      <w:pPr>
        <w:ind w:firstLine="708"/>
        <w:jc w:val="right"/>
      </w:pPr>
    </w:p>
    <w:p w:rsidR="005B285F" w:rsidRDefault="005B285F" w:rsidP="005B285F">
      <w:pPr>
        <w:ind w:firstLine="708"/>
        <w:jc w:val="right"/>
      </w:pPr>
    </w:p>
    <w:p w:rsidR="005B285F" w:rsidRDefault="005B285F" w:rsidP="005B285F">
      <w:pPr>
        <w:ind w:firstLine="708"/>
        <w:jc w:val="right"/>
      </w:pPr>
    </w:p>
    <w:p w:rsidR="005B285F" w:rsidRDefault="005B285F" w:rsidP="005B285F">
      <w:pPr>
        <w:ind w:firstLine="708"/>
        <w:jc w:val="right"/>
      </w:pPr>
    </w:p>
    <w:p w:rsidR="005B285F" w:rsidRDefault="005B285F" w:rsidP="005B285F">
      <w:pPr>
        <w:ind w:firstLine="708"/>
        <w:jc w:val="right"/>
      </w:pPr>
    </w:p>
    <w:tbl>
      <w:tblPr>
        <w:tblpPr w:leftFromText="180" w:rightFromText="180" w:vertAnchor="text" w:horzAnchor="margin" w:tblpY="1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45"/>
        <w:gridCol w:w="2300"/>
        <w:gridCol w:w="2109"/>
      </w:tblGrid>
      <w:tr w:rsidR="005B285F" w:rsidRPr="005B285F" w:rsidTr="005B285F">
        <w:trPr>
          <w:trHeight w:val="212"/>
        </w:trPr>
        <w:tc>
          <w:tcPr>
            <w:tcW w:w="2122" w:type="dxa"/>
            <w:shd w:val="clear" w:color="auto" w:fill="auto"/>
          </w:tcPr>
          <w:p w:rsidR="005B285F" w:rsidRPr="005B285F" w:rsidRDefault="005B285F" w:rsidP="005B285F">
            <w:pPr>
              <w:rPr>
                <w:i/>
                <w:sz w:val="20"/>
                <w:szCs w:val="20"/>
              </w:rPr>
            </w:pPr>
            <w:r w:rsidRPr="005B285F">
              <w:rPr>
                <w:i/>
                <w:sz w:val="20"/>
                <w:szCs w:val="20"/>
              </w:rPr>
              <w:t>Нечаевский вестник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5B285F" w:rsidRPr="005B285F" w:rsidRDefault="005B285F" w:rsidP="00DB4A2F">
            <w:pPr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Пер</w:t>
            </w:r>
            <w:r w:rsidR="00DB4A2F">
              <w:rPr>
                <w:sz w:val="20"/>
                <w:szCs w:val="20"/>
              </w:rPr>
              <w:t>иодическое печатное издание № 27, 15</w:t>
            </w:r>
            <w:r w:rsidRPr="005B285F">
              <w:rPr>
                <w:sz w:val="20"/>
                <w:szCs w:val="20"/>
              </w:rPr>
              <w:t xml:space="preserve"> </w:t>
            </w:r>
            <w:r w:rsidR="00DB4A2F">
              <w:rPr>
                <w:sz w:val="20"/>
                <w:szCs w:val="20"/>
              </w:rPr>
              <w:t>декабря</w:t>
            </w:r>
            <w:r w:rsidRPr="005B285F">
              <w:rPr>
                <w:sz w:val="20"/>
                <w:szCs w:val="20"/>
              </w:rPr>
              <w:t xml:space="preserve"> 2020</w:t>
            </w:r>
          </w:p>
        </w:tc>
      </w:tr>
      <w:tr w:rsidR="005B285F" w:rsidRPr="005B285F" w:rsidTr="005B285F">
        <w:trPr>
          <w:trHeight w:val="1568"/>
        </w:trPr>
        <w:tc>
          <w:tcPr>
            <w:tcW w:w="2122" w:type="dxa"/>
            <w:shd w:val="clear" w:color="auto" w:fill="auto"/>
          </w:tcPr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 xml:space="preserve">АДРЕС: </w:t>
            </w:r>
          </w:p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п. Нечаевский, ул. Весенняя, 11</w:t>
            </w:r>
          </w:p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УЧРЕДИТЕЛЬ:</w:t>
            </w:r>
          </w:p>
          <w:p w:rsidR="005B285F" w:rsidRPr="005B285F" w:rsidRDefault="005B285F" w:rsidP="005B285F">
            <w:pPr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Редакционный совет:</w:t>
            </w:r>
          </w:p>
          <w:p w:rsidR="005B285F" w:rsidRPr="005B285F" w:rsidRDefault="005B285F" w:rsidP="005B285F">
            <w:pPr>
              <w:rPr>
                <w:sz w:val="20"/>
                <w:szCs w:val="20"/>
              </w:rPr>
            </w:pPr>
            <w:proofErr w:type="spellStart"/>
            <w:r w:rsidRPr="005B285F">
              <w:rPr>
                <w:sz w:val="20"/>
                <w:szCs w:val="20"/>
              </w:rPr>
              <w:t>Тригуба</w:t>
            </w:r>
            <w:proofErr w:type="spellEnd"/>
            <w:r w:rsidRPr="005B285F">
              <w:rPr>
                <w:sz w:val="20"/>
                <w:szCs w:val="20"/>
              </w:rPr>
              <w:t xml:space="preserve"> О.М.;</w:t>
            </w:r>
          </w:p>
          <w:p w:rsidR="005B285F" w:rsidRPr="005B285F" w:rsidRDefault="005B285F" w:rsidP="005B285F">
            <w:pPr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 xml:space="preserve">Безносенко С.В.; </w:t>
            </w:r>
          </w:p>
          <w:p w:rsidR="005B285F" w:rsidRPr="005B285F" w:rsidRDefault="005B285F" w:rsidP="005B285F">
            <w:pPr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Лисейченко Г.С.</w:t>
            </w:r>
          </w:p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5B285F" w:rsidRPr="005B285F" w:rsidRDefault="00DB4A2F" w:rsidP="005B2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Подписано к печати: 15.</w:t>
            </w:r>
            <w:r w:rsidR="005B28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5B285F" w:rsidRPr="005B285F">
              <w:rPr>
                <w:sz w:val="20"/>
                <w:szCs w:val="20"/>
              </w:rPr>
              <w:t>.2020</w:t>
            </w:r>
          </w:p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Тираж: 10</w:t>
            </w:r>
            <w:bookmarkStart w:id="1" w:name="_GoBack"/>
            <w:bookmarkEnd w:id="1"/>
            <w:r w:rsidRPr="005B285F">
              <w:rPr>
                <w:sz w:val="20"/>
                <w:szCs w:val="20"/>
              </w:rPr>
              <w:t>0 экз.</w:t>
            </w:r>
          </w:p>
          <w:p w:rsidR="005B285F" w:rsidRPr="005B285F" w:rsidRDefault="005B285F" w:rsidP="005B285F">
            <w:pPr>
              <w:jc w:val="both"/>
              <w:rPr>
                <w:sz w:val="20"/>
                <w:szCs w:val="20"/>
              </w:rPr>
            </w:pPr>
            <w:r w:rsidRPr="005B285F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5B285F" w:rsidRDefault="005B285F" w:rsidP="005B285F">
      <w:pPr>
        <w:ind w:firstLine="708"/>
        <w:jc w:val="right"/>
      </w:pPr>
    </w:p>
    <w:p w:rsidR="005B285F" w:rsidRDefault="005B285F" w:rsidP="005B285F">
      <w:pPr>
        <w:ind w:firstLine="708"/>
        <w:jc w:val="right"/>
      </w:pPr>
    </w:p>
    <w:p w:rsidR="005B285F" w:rsidRDefault="005B285F" w:rsidP="005B285F">
      <w:pPr>
        <w:ind w:firstLine="708"/>
        <w:jc w:val="right"/>
      </w:pPr>
    </w:p>
    <w:p w:rsidR="005B285F" w:rsidRDefault="005B285F" w:rsidP="005B285F">
      <w:pPr>
        <w:ind w:firstLine="708"/>
        <w:jc w:val="right"/>
      </w:pPr>
    </w:p>
    <w:p w:rsidR="005B285F" w:rsidRPr="00A86C1E" w:rsidRDefault="005B285F" w:rsidP="005B285F">
      <w:pPr>
        <w:ind w:firstLine="708"/>
        <w:jc w:val="right"/>
      </w:pPr>
    </w:p>
    <w:p w:rsidR="00EA1D2F" w:rsidRPr="005B285F" w:rsidRDefault="00EA1D2F" w:rsidP="005B285F"/>
    <w:sectPr w:rsidR="00EA1D2F" w:rsidRPr="005B285F" w:rsidSect="005B285F">
      <w:headerReference w:type="default" r:id="rId6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8B" w:rsidRDefault="0072118B" w:rsidP="005B285F">
      <w:r>
        <w:separator/>
      </w:r>
    </w:p>
  </w:endnote>
  <w:endnote w:type="continuationSeparator" w:id="0">
    <w:p w:rsidR="0072118B" w:rsidRDefault="0072118B" w:rsidP="005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8B" w:rsidRDefault="0072118B" w:rsidP="005B285F">
      <w:r>
        <w:separator/>
      </w:r>
    </w:p>
  </w:footnote>
  <w:footnote w:type="continuationSeparator" w:id="0">
    <w:p w:rsidR="0072118B" w:rsidRDefault="0072118B" w:rsidP="005B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5F" w:rsidRPr="005B285F" w:rsidRDefault="005B285F" w:rsidP="005B285F">
    <w:pPr>
      <w:ind w:left="-900" w:right="-1800" w:firstLine="900"/>
      <w:jc w:val="center"/>
      <w:rPr>
        <w:b/>
        <w:i/>
        <w:sz w:val="36"/>
        <w:szCs w:val="36"/>
      </w:rPr>
    </w:pPr>
    <w:r w:rsidRPr="005B285F">
      <w:rPr>
        <w:b/>
        <w:i/>
        <w:sz w:val="36"/>
        <w:szCs w:val="36"/>
      </w:rPr>
      <w:t>Нечаевский вестник</w:t>
    </w:r>
  </w:p>
  <w:p w:rsidR="005B285F" w:rsidRPr="005B285F" w:rsidRDefault="005B285F" w:rsidP="005B285F">
    <w:pPr>
      <w:ind w:right="-1800"/>
      <w:rPr>
        <w:b/>
        <w:sz w:val="28"/>
        <w:szCs w:val="28"/>
      </w:rPr>
    </w:pPr>
    <w:r w:rsidRPr="005B285F">
      <w:rPr>
        <w:b/>
        <w:sz w:val="28"/>
        <w:szCs w:val="28"/>
      </w:rPr>
      <w:t>№ 2</w:t>
    </w:r>
    <w:r w:rsidR="00DB4A2F">
      <w:rPr>
        <w:b/>
        <w:sz w:val="28"/>
        <w:szCs w:val="28"/>
      </w:rPr>
      <w:t>7</w:t>
    </w:r>
    <w:r w:rsidRPr="005B285F">
      <w:rPr>
        <w:b/>
        <w:sz w:val="28"/>
        <w:szCs w:val="28"/>
      </w:rPr>
      <w:t xml:space="preserve">, </w:t>
    </w:r>
    <w:r w:rsidR="00DB4A2F">
      <w:rPr>
        <w:b/>
        <w:sz w:val="28"/>
        <w:szCs w:val="28"/>
      </w:rPr>
      <w:t>15</w:t>
    </w:r>
    <w:r w:rsidRPr="005B285F">
      <w:rPr>
        <w:b/>
        <w:sz w:val="28"/>
        <w:szCs w:val="28"/>
      </w:rPr>
      <w:t xml:space="preserve"> </w:t>
    </w:r>
    <w:r w:rsidR="00DB4A2F">
      <w:rPr>
        <w:b/>
        <w:sz w:val="28"/>
        <w:szCs w:val="28"/>
      </w:rPr>
      <w:t>декабря</w:t>
    </w:r>
    <w:r w:rsidRPr="005B285F">
      <w:rPr>
        <w:b/>
        <w:sz w:val="28"/>
        <w:szCs w:val="28"/>
      </w:rPr>
      <w:t xml:space="preserve"> 2020</w:t>
    </w:r>
  </w:p>
  <w:p w:rsidR="005B285F" w:rsidRPr="005B285F" w:rsidRDefault="005B285F" w:rsidP="005B285F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B285F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5B285F" w:rsidRPr="005B285F" w:rsidRDefault="005B285F" w:rsidP="005B285F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B285F">
      <w:rPr>
        <w:sz w:val="28"/>
        <w:szCs w:val="28"/>
      </w:rPr>
      <w:t xml:space="preserve">                                               «Нечаевский Вестник»</w:t>
    </w:r>
  </w:p>
  <w:p w:rsidR="005B285F" w:rsidRDefault="005B2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B1"/>
    <w:rsid w:val="000D7880"/>
    <w:rsid w:val="001676B1"/>
    <w:rsid w:val="005B285F"/>
    <w:rsid w:val="0072118B"/>
    <w:rsid w:val="00756751"/>
    <w:rsid w:val="00DB4A2F"/>
    <w:rsid w:val="00EA1D2F"/>
    <w:rsid w:val="00F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8107-EB87-4779-97F8-040EC7E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B285F"/>
  </w:style>
  <w:style w:type="paragraph" w:styleId="a5">
    <w:name w:val="footer"/>
    <w:basedOn w:val="a"/>
    <w:link w:val="a6"/>
    <w:uiPriority w:val="99"/>
    <w:unhideWhenUsed/>
    <w:rsid w:val="005B2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B285F"/>
  </w:style>
  <w:style w:type="paragraph" w:customStyle="1" w:styleId="a7">
    <w:name w:val="Знак Знак Знак"/>
    <w:basedOn w:val="a"/>
    <w:rsid w:val="005B28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link w:val="a9"/>
    <w:uiPriority w:val="99"/>
    <w:rsid w:val="005B285F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uiPriority w:val="99"/>
    <w:locked/>
    <w:rsid w:val="005B2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5B285F"/>
    <w:rPr>
      <w:b/>
      <w:bCs/>
    </w:rPr>
  </w:style>
  <w:style w:type="paragraph" w:customStyle="1" w:styleId="ab">
    <w:name w:val="Базовый"/>
    <w:uiPriority w:val="99"/>
    <w:rsid w:val="005B285F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customStyle="1" w:styleId="blk">
    <w:name w:val="blk"/>
    <w:basedOn w:val="a0"/>
    <w:rsid w:val="005B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3</cp:revision>
  <dcterms:created xsi:type="dcterms:W3CDTF">2020-12-14T07:42:00Z</dcterms:created>
  <dcterms:modified xsi:type="dcterms:W3CDTF">2020-12-14T08:02:00Z</dcterms:modified>
</cp:coreProperties>
</file>