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917" w:rsidRPr="00CB3917" w:rsidRDefault="00CB3917" w:rsidP="00CB3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80"/>
          <w:szCs w:val="20"/>
          <w:lang w:eastAsia="ru-RU"/>
        </w:rPr>
      </w:pPr>
    </w:p>
    <w:p w:rsidR="009F2560" w:rsidRDefault="00CB3917" w:rsidP="00CB3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CB391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АДМИНИСТРАЦИЯ</w:t>
      </w:r>
    </w:p>
    <w:p w:rsidR="00CB3917" w:rsidRPr="00CB3917" w:rsidRDefault="009F2560" w:rsidP="00CB3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НЕЧАЕВСКОГО  СЕЛЬСОВЕНТА</w:t>
      </w:r>
      <w:r w:rsidR="00CB3917" w:rsidRPr="00CB391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</w:p>
    <w:p w:rsidR="00CB3917" w:rsidRPr="00CB3917" w:rsidRDefault="00CB3917" w:rsidP="00CB3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CB391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ТОГУЧИНСКОГО РАЙОНА</w:t>
      </w:r>
    </w:p>
    <w:p w:rsidR="00CB3917" w:rsidRPr="00605BCD" w:rsidRDefault="00CB3917" w:rsidP="00605BC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91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НОВОСИБИРСКОЙ ОБЛАСТИ</w:t>
      </w:r>
    </w:p>
    <w:p w:rsidR="00CB3917" w:rsidRPr="00CB3917" w:rsidRDefault="00CB3917" w:rsidP="00CB3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B3917" w:rsidRPr="00CB3917" w:rsidRDefault="00CB3917" w:rsidP="00CB39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CB3917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ПОСТАНОВЛЕНИЕ</w:t>
      </w:r>
    </w:p>
    <w:p w:rsidR="00CB3917" w:rsidRPr="00CB3917" w:rsidRDefault="00CB3917" w:rsidP="00CB3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B3917" w:rsidRPr="00CB3917" w:rsidRDefault="00CB3917" w:rsidP="00CB3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0" w:type="auto"/>
        <w:tblInd w:w="2699" w:type="dxa"/>
        <w:tblLayout w:type="fixed"/>
        <w:tblLook w:val="0000" w:firstRow="0" w:lastRow="0" w:firstColumn="0" w:lastColumn="0" w:noHBand="0" w:noVBand="0"/>
      </w:tblPr>
      <w:tblGrid>
        <w:gridCol w:w="2311"/>
        <w:gridCol w:w="2205"/>
      </w:tblGrid>
      <w:tr w:rsidR="00CB3917" w:rsidRPr="00CB3917" w:rsidTr="009F2560">
        <w:trPr>
          <w:trHeight w:val="476"/>
        </w:trPr>
        <w:tc>
          <w:tcPr>
            <w:tcW w:w="2311" w:type="dxa"/>
          </w:tcPr>
          <w:p w:rsidR="00CB3917" w:rsidRPr="00CB3917" w:rsidRDefault="00CB3917" w:rsidP="00CB39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3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F25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09.07</w:t>
            </w:r>
            <w:r w:rsidR="002965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.2021</w:t>
            </w:r>
          </w:p>
        </w:tc>
        <w:tc>
          <w:tcPr>
            <w:tcW w:w="2205" w:type="dxa"/>
          </w:tcPr>
          <w:p w:rsidR="00CB3917" w:rsidRPr="0029657E" w:rsidRDefault="009F2560" w:rsidP="00CB391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</w:t>
            </w:r>
            <w:r w:rsidR="00CB3917" w:rsidRPr="00CB391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</w:t>
            </w:r>
            <w:r w:rsidR="0029657E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/</w:t>
            </w:r>
            <w:r w:rsidR="002965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.016</w:t>
            </w:r>
          </w:p>
        </w:tc>
      </w:tr>
    </w:tbl>
    <w:p w:rsidR="00CB3917" w:rsidRPr="00CB3917" w:rsidRDefault="00CB3917" w:rsidP="00CB39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3917" w:rsidRPr="00CB3917" w:rsidRDefault="00F7229A" w:rsidP="00CB39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п.</w:t>
      </w:r>
      <w:r w:rsidR="009F256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Нечаевский</w:t>
      </w:r>
    </w:p>
    <w:p w:rsidR="00CB3917" w:rsidRPr="00CB3917" w:rsidRDefault="00CB3917" w:rsidP="00CB39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B3917" w:rsidRPr="00CB3917" w:rsidRDefault="00CB3917" w:rsidP="00CB39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формировании и подготовке муниципального резерва управленческих кадров </w:t>
      </w:r>
      <w:r w:rsidR="00A9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Тогучинского района Новосибирской области и Положения о комиссии по формированию и подготовке муниципального резерва управленческих кадров </w:t>
      </w:r>
      <w:r w:rsidR="00A9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</w:t>
      </w:r>
    </w:p>
    <w:p w:rsidR="00CB3917" w:rsidRPr="00CB3917" w:rsidRDefault="00CB3917" w:rsidP="00CB3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2A2EF7" w:rsidP="00CB39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едеральными законами от 06.10.2003 № 131-ФЗ «Об общих принципах организации местного самоуправления в Российской Федерации», от 02.03.2007 № 25-ФЗ «О муниципальной службе в Российской Федерации», с решением  Координационного совета по вопросам кадровой политики при полномочном представителе Президента Российской Федерации в Сибирском федеральном округе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28.10.</w:t>
      </w:r>
      <w:r w:rsidR="00AF5BF7">
        <w:rPr>
          <w:rFonts w:ascii="Times New Roman" w:eastAsia="Times New Roman" w:hAnsi="Times New Roman" w:cs="Times New Roman"/>
          <w:sz w:val="28"/>
          <w:szCs w:val="28"/>
          <w:lang w:eastAsia="ru-RU"/>
        </w:rPr>
        <w:t>2009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А55-7237, решением Координационного совета по вопросам кадровой политики при полномочном представителе Президента Российской Федерации</w:t>
      </w:r>
      <w:proofErr w:type="gramEnd"/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Сибирском федеральном округе от 11.08.2010 № А55-5739 и в целях совершенствования муниципального управления, администрация </w:t>
      </w:r>
      <w:r w:rsidR="00A9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области:</w:t>
      </w:r>
    </w:p>
    <w:p w:rsidR="00CB3917" w:rsidRPr="00CB3917" w:rsidRDefault="00CB3917" w:rsidP="002A2E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CB3917" w:rsidRPr="00CB3917" w:rsidRDefault="00CB3917" w:rsidP="00CB39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Положение о формировании и подготовке муниципального резерва управленческих кадров </w:t>
      </w:r>
      <w:r w:rsidR="00A9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 (</w:t>
      </w:r>
      <w:r w:rsidR="00911C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1).</w:t>
      </w:r>
    </w:p>
    <w:p w:rsidR="00CB3917" w:rsidRDefault="00CB3917" w:rsidP="00CB39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Утвердить Положение о комиссии по формированию и подготовке муниципального резерва управленческих кадров </w:t>
      </w:r>
      <w:r w:rsidR="00A9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</w:t>
      </w:r>
      <w:r w:rsidR="00911C68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овосибирской области (приложение</w:t>
      </w: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2).</w:t>
      </w:r>
    </w:p>
    <w:p w:rsidR="0081436A" w:rsidRPr="00CB3917" w:rsidRDefault="0081436A" w:rsidP="00CB39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1C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Утвердить состав комиссии по формированию и подготовке муниципального резерва управленческих кадров </w:t>
      </w:r>
      <w:r w:rsidR="00A9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911C68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</w:t>
      </w:r>
      <w:r w:rsidR="00911C68" w:rsidRPr="00911C6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области (приложение</w:t>
      </w:r>
      <w:r w:rsidRPr="00911C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3).</w:t>
      </w:r>
    </w:p>
    <w:p w:rsidR="00CB3917" w:rsidRPr="00CB3917" w:rsidRDefault="0081436A" w:rsidP="00F72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Заместителю главы 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>бирской области (</w:t>
      </w:r>
      <w:proofErr w:type="spellStart"/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Тригуба</w:t>
      </w:r>
      <w:proofErr w:type="spellEnd"/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О.М.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опубликовать настоящее постановление в периодическом печатном издании органов местного 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самоуправления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восибирской области «Нечаевский 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</w:t>
      </w:r>
      <w:r w:rsidR="00B738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="00B73888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="00B73888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Нечаевского сельсовета </w:t>
      </w:r>
      <w:r w:rsidR="00B73888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области.</w:t>
      </w:r>
    </w:p>
    <w:p w:rsidR="00CB3917" w:rsidRPr="00CB3917" w:rsidRDefault="00DE2225" w:rsidP="00CB39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постановления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возложить на заместителя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="00CB3917"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сибирской области </w:t>
      </w:r>
      <w:proofErr w:type="spellStart"/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Тригуба</w:t>
      </w:r>
      <w:proofErr w:type="spellEnd"/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О.М.</w:t>
      </w:r>
    </w:p>
    <w:p w:rsidR="00CB3917" w:rsidRPr="00CB3917" w:rsidRDefault="00CB3917" w:rsidP="00CB39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A7A" w:rsidRDefault="001F65C0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 Нечаевского сельсовета</w:t>
      </w: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Тогучинского района </w:t>
      </w: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391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</w:t>
      </w:r>
      <w:r w:rsidR="001F65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 </w:t>
      </w:r>
      <w:r w:rsidR="001F65C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F65C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F65C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F65C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F722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>С.Г.</w:t>
      </w:r>
      <w:r w:rsidR="00F722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Борисов</w:t>
      </w:r>
      <w:r w:rsidR="001F65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6A7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</w:t>
      </w: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EF7" w:rsidRDefault="002A2EF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EF7" w:rsidRDefault="002A2EF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EF7" w:rsidRDefault="002A2EF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EF7" w:rsidRDefault="002A2EF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DE2225" w:rsidRDefault="00DE2225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225" w:rsidRDefault="00DE2225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225" w:rsidRDefault="00DE2225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225" w:rsidRDefault="00DE2225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225" w:rsidRDefault="00DE2225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225" w:rsidRDefault="00DE2225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225" w:rsidRDefault="00DE2225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225" w:rsidRDefault="00DE2225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EF7" w:rsidRPr="00CB3917" w:rsidRDefault="002A2EF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BF7" w:rsidRPr="00CB3917" w:rsidRDefault="00AF5BF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Нечаевского сельсовета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022A8" w:rsidRPr="00A85A93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09.07.2021</w:t>
      </w: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64</w:t>
      </w:r>
      <w:r w:rsidRPr="00AE0D5B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93.016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022A8" w:rsidRPr="00977F41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77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77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формировании и подготовке муниципального резерва управленческих кадров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Нечаевского сельсовета </w:t>
      </w:r>
      <w:r w:rsidRPr="00977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Тогучинского района </w:t>
      </w:r>
    </w:p>
    <w:p w:rsidR="00C022A8" w:rsidRPr="00977F41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77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022A8" w:rsidRPr="00AE2807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2807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1.1. Положение о формировании и подготовке муниципального резерва управленческих кадров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 (далее – Положение) разработано в целях обеспечения своевременного замещения вакантных должностей руководителей в сфере муниципального управления, муниципальных предприятий и учреждений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квалифицированными и подготовленными кадрами.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1.2. Муниципальный резерв управленческих кадров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(далее – резерв) – вид кадрового резерва, сформированный из перспективных работников, обладающих необходимыми деловыми и личностными качествами, профессиональным опытом, положительно проявившим себя на занимаемых должностях, прошедших соответствующую подготовку и предназначенных для замещения должностей резерва.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1.3. Резерв создается для замещения высшей, главной и ведущей групп должностей муниципальной службы в органах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области, руководящих должностей в муниципальных предприятиях и учреждениях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1.4. </w:t>
      </w:r>
      <w:proofErr w:type="gramStart"/>
      <w:r w:rsidRPr="00187BCD">
        <w:rPr>
          <w:rFonts w:ascii="Times New Roman" w:hAnsi="Times New Roman" w:cs="Times New Roman"/>
          <w:sz w:val="28"/>
          <w:szCs w:val="28"/>
        </w:rPr>
        <w:t xml:space="preserve">Резерв формируется в целях обеспечения преемственности муниципального управления, совершенствования деятельности по подбору, подготовке и расстановке кадров, способных профессионально и эффективно реализовывать задачи и функции соответствующих структурных подразделений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предприятий и учреждений Нечаевского сельсовета Тогучинского района Новосибирской области, </w:t>
      </w:r>
      <w:r w:rsidRPr="00187BCD">
        <w:rPr>
          <w:rFonts w:ascii="Times New Roman" w:hAnsi="Times New Roman" w:cs="Times New Roman"/>
          <w:sz w:val="28"/>
          <w:szCs w:val="28"/>
        </w:rPr>
        <w:t>улучшения их качественного состава, своевременного удовлетворения дополнительной потребности в кадрах и сокращения периода адаптации</w:t>
      </w:r>
      <w:proofErr w:type="gramEnd"/>
      <w:r w:rsidRPr="00187BCD">
        <w:rPr>
          <w:rFonts w:ascii="Times New Roman" w:hAnsi="Times New Roman" w:cs="Times New Roman"/>
          <w:sz w:val="28"/>
          <w:szCs w:val="28"/>
        </w:rPr>
        <w:t xml:space="preserve"> при назначении на вышестоящие должности.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lastRenderedPageBreak/>
        <w:t>1.5. Основными задачами при формировании и подготовке резерва являются: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определение потребности в резерве для замещения должностей муниципальной службы</w:t>
      </w:r>
      <w:r>
        <w:rPr>
          <w:rFonts w:ascii="Times New Roman" w:hAnsi="Times New Roman" w:cs="Times New Roman"/>
          <w:sz w:val="28"/>
          <w:szCs w:val="28"/>
        </w:rPr>
        <w:t xml:space="preserve">, должностей руководителей </w:t>
      </w:r>
      <w:r w:rsidRPr="00187BCD">
        <w:rPr>
          <w:rFonts w:ascii="Times New Roman" w:hAnsi="Times New Roman" w:cs="Times New Roman"/>
          <w:sz w:val="28"/>
          <w:szCs w:val="28"/>
        </w:rPr>
        <w:t xml:space="preserve">муниципальных предприятий и учреждений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выявление лиц, обладающих профессиональным и личностным потенциалом и возможностями для замещения резервируемых должностей;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организация специальной подготовки </w:t>
      </w:r>
      <w:r>
        <w:rPr>
          <w:rFonts w:ascii="Times New Roman" w:hAnsi="Times New Roman" w:cs="Times New Roman"/>
          <w:sz w:val="28"/>
          <w:szCs w:val="28"/>
        </w:rPr>
        <w:t>участников</w:t>
      </w:r>
      <w:r w:rsidRPr="00187BCD">
        <w:rPr>
          <w:rFonts w:ascii="Times New Roman" w:hAnsi="Times New Roman" w:cs="Times New Roman"/>
          <w:sz w:val="28"/>
          <w:szCs w:val="28"/>
        </w:rPr>
        <w:t xml:space="preserve"> резерва;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обеспечение своевременного замещения вакантных резервируемых должностей кадрами в соответствии с квалификационными требованиями.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1.6. Работа по формированию резерва осуществляется на основе следующих принципов:</w:t>
      </w:r>
    </w:p>
    <w:p w:rsidR="00C022A8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соблюдения законодательства Российской Федерации, законодательства Новосибирской области и муниципальных правовых актов органов местного самоуправления Нечаевского сельсовета Тогучинского района Новосибирской области;</w:t>
      </w:r>
    </w:p>
    <w:p w:rsidR="00C022A8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единства подходов к отбору, личностно-профессиональному развитию лиц, включенных в резерв;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непрерывного развития и совершенствования личностно-профессиональных ресурсов участников резерва как для перемещения  на резервируемые должности, так и поддержания соответствия компетенций характеру управленческих задач;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добровольности включения в состав резерва;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гласности</w:t>
      </w:r>
      <w:r>
        <w:rPr>
          <w:rFonts w:ascii="Times New Roman" w:hAnsi="Times New Roman" w:cs="Times New Roman"/>
          <w:sz w:val="28"/>
          <w:szCs w:val="28"/>
        </w:rPr>
        <w:t>, доступности информации о резерве</w:t>
      </w:r>
      <w:r w:rsidRPr="00187BCD">
        <w:rPr>
          <w:rFonts w:ascii="Times New Roman" w:hAnsi="Times New Roman" w:cs="Times New Roman"/>
          <w:sz w:val="28"/>
          <w:szCs w:val="28"/>
        </w:rPr>
        <w:t>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1.7. Общее руководство работой по формированию и подготовке резерва осуществляется Главой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1.8. Обеспечение создания резерва и его эффективного использования, координация и методическое обеспечение работы по формированию и подготовке резерва о</w:t>
      </w:r>
      <w:r>
        <w:rPr>
          <w:rFonts w:ascii="Times New Roman" w:hAnsi="Times New Roman" w:cs="Times New Roman"/>
          <w:sz w:val="28"/>
          <w:szCs w:val="28"/>
        </w:rPr>
        <w:t xml:space="preserve">существляется специалистом </w:t>
      </w:r>
      <w:r w:rsidRPr="00187BC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</w:t>
      </w:r>
      <w:r>
        <w:rPr>
          <w:rFonts w:ascii="Times New Roman" w:hAnsi="Times New Roman" w:cs="Times New Roman"/>
          <w:sz w:val="28"/>
          <w:szCs w:val="28"/>
        </w:rPr>
        <w:t>асти</w:t>
      </w:r>
      <w:r w:rsidRPr="00187BC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022A8" w:rsidRPr="00187BCD" w:rsidRDefault="00C022A8" w:rsidP="00C022A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022A8" w:rsidRPr="00AE2807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2807">
        <w:rPr>
          <w:rFonts w:ascii="Times New Roman" w:hAnsi="Times New Roman" w:cs="Times New Roman"/>
          <w:b/>
          <w:sz w:val="28"/>
          <w:szCs w:val="28"/>
        </w:rPr>
        <w:t>2. Порядок формирования резерва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2.1. Состав резерва структурируется в соответствии с группами должностей, для замещения которых он создается.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2.2. Для замещения резервируемых должностей формируется два вида резерва: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оперативный, в </w:t>
      </w:r>
      <w:proofErr w:type="gramStart"/>
      <w:r w:rsidRPr="00187BCD">
        <w:rPr>
          <w:rFonts w:ascii="Times New Roman" w:hAnsi="Times New Roman" w:cs="Times New Roman"/>
          <w:sz w:val="28"/>
          <w:szCs w:val="28"/>
        </w:rPr>
        <w:t>состав</w:t>
      </w:r>
      <w:proofErr w:type="gramEnd"/>
      <w:r w:rsidRPr="00187BCD">
        <w:rPr>
          <w:rFonts w:ascii="Times New Roman" w:hAnsi="Times New Roman" w:cs="Times New Roman"/>
          <w:sz w:val="28"/>
          <w:szCs w:val="28"/>
        </w:rPr>
        <w:t xml:space="preserve"> которого включаются лица, обладающие необходимой профессиональной подготовкой, потенциально способные в течение ближайших трех лет занять резервируемые должности;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перспективный (стратегический), в </w:t>
      </w:r>
      <w:proofErr w:type="gramStart"/>
      <w:r w:rsidRPr="00187BCD">
        <w:rPr>
          <w:rFonts w:ascii="Times New Roman" w:hAnsi="Times New Roman" w:cs="Times New Roman"/>
          <w:sz w:val="28"/>
          <w:szCs w:val="28"/>
        </w:rPr>
        <w:t>состав</w:t>
      </w:r>
      <w:proofErr w:type="gramEnd"/>
      <w:r w:rsidRPr="00187BCD">
        <w:rPr>
          <w:rFonts w:ascii="Times New Roman" w:hAnsi="Times New Roman" w:cs="Times New Roman"/>
          <w:sz w:val="28"/>
          <w:szCs w:val="28"/>
        </w:rPr>
        <w:t xml:space="preserve"> которого включаются лица, чей профессиональный и личностный потенциал позволяет при условии целевой </w:t>
      </w:r>
      <w:r w:rsidRPr="00187BCD">
        <w:rPr>
          <w:rFonts w:ascii="Times New Roman" w:hAnsi="Times New Roman" w:cs="Times New Roman"/>
          <w:sz w:val="28"/>
          <w:szCs w:val="28"/>
        </w:rPr>
        <w:lastRenderedPageBreak/>
        <w:t>дополнительной подготовки планировать их должностное продвижение с учетом специализации резервируемых должностей на период до пяти лет.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Срок пребывания в резерве для замещения одной и той же должности составляет не более пяти лет.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2.3. Норма резерва: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для оперативного резерва - 1:1</w:t>
      </w:r>
      <w:r w:rsidRPr="00187BCD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по одному кандидату</w:t>
      </w:r>
      <w:r w:rsidRPr="00187BCD">
        <w:rPr>
          <w:rFonts w:ascii="Times New Roman" w:hAnsi="Times New Roman" w:cs="Times New Roman"/>
          <w:sz w:val="28"/>
          <w:szCs w:val="28"/>
        </w:rPr>
        <w:t xml:space="preserve"> из состава данного вида резерва на каждую резервируемую должность);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87BCD">
        <w:rPr>
          <w:rFonts w:ascii="Times New Roman" w:hAnsi="Times New Roman" w:cs="Times New Roman"/>
          <w:sz w:val="28"/>
          <w:szCs w:val="28"/>
        </w:rPr>
        <w:t>для перспективного (стратегического) резерва норма не устанавливается.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Кандидат, включенный в состав резерва, может планироваться на замещение не более чем трех должностей.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2.4. Претендовать на включение в резерв могут: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лица, замещающие муниципальные должности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области, муниципальные служащие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работники, исполняющие обязанности по техническому обеспечению деятельности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022A8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работники муниципальных предприятий и учреждений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работники предприятий, организаций и учреждений Нечаевского сельсовета Тогучинского района Новосибирской области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2.5. В состав резерва не может быть включен гражданин в случае: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признания его недееспособным или ограниченно дееспособным решением суда, вступившим в законную силу;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осуждения его к наказанию, исключающему возможность исполнения должностных обязанностей по</w:t>
      </w:r>
      <w:r>
        <w:rPr>
          <w:rFonts w:ascii="Times New Roman" w:hAnsi="Times New Roman" w:cs="Times New Roman"/>
          <w:sz w:val="28"/>
          <w:szCs w:val="28"/>
        </w:rPr>
        <w:t xml:space="preserve"> резервируемой</w:t>
      </w:r>
      <w:r w:rsidRPr="00187BCD">
        <w:rPr>
          <w:rFonts w:ascii="Times New Roman" w:hAnsi="Times New Roman" w:cs="Times New Roman"/>
          <w:sz w:val="28"/>
          <w:szCs w:val="28"/>
        </w:rPr>
        <w:t xml:space="preserve"> должности, по приговору суда, вступившему в законную силу;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наличия заболевания, препятствующего поступлению на </w:t>
      </w:r>
      <w:r>
        <w:rPr>
          <w:rFonts w:ascii="Times New Roman" w:hAnsi="Times New Roman" w:cs="Times New Roman"/>
          <w:sz w:val="28"/>
          <w:szCs w:val="28"/>
        </w:rPr>
        <w:t>резервируемую должность</w:t>
      </w:r>
      <w:r w:rsidRPr="00187BCD">
        <w:rPr>
          <w:rFonts w:ascii="Times New Roman" w:hAnsi="Times New Roman" w:cs="Times New Roman"/>
          <w:sz w:val="28"/>
          <w:szCs w:val="28"/>
        </w:rPr>
        <w:t xml:space="preserve"> или ее прохождению и подтвержденного заключением медицинской организации;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87BCD">
        <w:rPr>
          <w:rFonts w:ascii="Times New Roman" w:hAnsi="Times New Roman" w:cs="Times New Roman"/>
          <w:sz w:val="28"/>
          <w:szCs w:val="28"/>
        </w:rPr>
        <w:t xml:space="preserve">- близкого родства или свойства (родители, супруги, дети, братья, сестры, а также братья, сестры, родители, дети супругов и супруги детей) с Главой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области, если замещение</w:t>
      </w:r>
      <w:r>
        <w:rPr>
          <w:rFonts w:ascii="Times New Roman" w:hAnsi="Times New Roman" w:cs="Times New Roman"/>
          <w:sz w:val="28"/>
          <w:szCs w:val="28"/>
        </w:rPr>
        <w:t xml:space="preserve"> резервируемой</w:t>
      </w:r>
      <w:r w:rsidRPr="00187BCD">
        <w:rPr>
          <w:rFonts w:ascii="Times New Roman" w:hAnsi="Times New Roman" w:cs="Times New Roman"/>
          <w:sz w:val="28"/>
          <w:szCs w:val="28"/>
        </w:rPr>
        <w:t xml:space="preserve"> должности связано с непосредственной подчиненностью или подконтрольностью Главе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</w:t>
      </w:r>
      <w:r>
        <w:rPr>
          <w:rFonts w:ascii="Times New Roman" w:hAnsi="Times New Roman" w:cs="Times New Roman"/>
          <w:sz w:val="28"/>
          <w:szCs w:val="28"/>
        </w:rPr>
        <w:t xml:space="preserve">о района Новосибирской области, </w:t>
      </w:r>
      <w:r w:rsidRPr="00117A45">
        <w:rPr>
          <w:rFonts w:ascii="Times New Roman" w:hAnsi="Times New Roman" w:cs="Times New Roman"/>
          <w:sz w:val="28"/>
          <w:szCs w:val="28"/>
        </w:rPr>
        <w:t xml:space="preserve">председателю Совета депутатов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17A45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области, руководителям судебных и правоохранительных органов, расположенных на</w:t>
      </w:r>
      <w:proofErr w:type="gramEnd"/>
      <w:r w:rsidRPr="00117A45">
        <w:rPr>
          <w:rFonts w:ascii="Times New Roman" w:hAnsi="Times New Roman" w:cs="Times New Roman"/>
          <w:sz w:val="28"/>
          <w:szCs w:val="28"/>
        </w:rPr>
        <w:t xml:space="preserve"> территории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17A45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87BCD">
        <w:rPr>
          <w:rFonts w:ascii="Times New Roman" w:hAnsi="Times New Roman" w:cs="Times New Roman"/>
          <w:sz w:val="28"/>
          <w:szCs w:val="28"/>
        </w:rPr>
        <w:t>- прекращения гражданства Российской Федерации, прекращения гражданства иностранного государства - участника международного договора Российской Федерации, в соответствии с которым иностранный гражданин имеет право на</w:t>
      </w:r>
      <w:r>
        <w:rPr>
          <w:rFonts w:ascii="Times New Roman" w:hAnsi="Times New Roman" w:cs="Times New Roman"/>
          <w:sz w:val="28"/>
          <w:szCs w:val="28"/>
        </w:rPr>
        <w:t>ходиться на резервируемой должности</w:t>
      </w:r>
      <w:r w:rsidRPr="00187BCD">
        <w:rPr>
          <w:rFonts w:ascii="Times New Roman" w:hAnsi="Times New Roman" w:cs="Times New Roman"/>
          <w:sz w:val="28"/>
          <w:szCs w:val="28"/>
        </w:rPr>
        <w:t xml:space="preserve">, приобретения им гражданства </w:t>
      </w:r>
      <w:r w:rsidRPr="00187BCD">
        <w:rPr>
          <w:rFonts w:ascii="Times New Roman" w:hAnsi="Times New Roman" w:cs="Times New Roman"/>
          <w:sz w:val="28"/>
          <w:szCs w:val="28"/>
        </w:rPr>
        <w:lastRenderedPageBreak/>
        <w:t>иностранного государства либо получения им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государства, не являющегося участником международного договора Российской Федерации, в соответствии</w:t>
      </w:r>
      <w:proofErr w:type="gramEnd"/>
      <w:r w:rsidRPr="00187BCD">
        <w:rPr>
          <w:rFonts w:ascii="Times New Roman" w:hAnsi="Times New Roman" w:cs="Times New Roman"/>
          <w:sz w:val="28"/>
          <w:szCs w:val="28"/>
        </w:rPr>
        <w:t xml:space="preserve"> с </w:t>
      </w:r>
      <w:proofErr w:type="gramStart"/>
      <w:r w:rsidRPr="00187BCD">
        <w:rPr>
          <w:rFonts w:ascii="Times New Roman" w:hAnsi="Times New Roman" w:cs="Times New Roman"/>
          <w:sz w:val="28"/>
          <w:szCs w:val="28"/>
        </w:rPr>
        <w:t>которым</w:t>
      </w:r>
      <w:proofErr w:type="gramEnd"/>
      <w:r w:rsidRPr="00187BCD">
        <w:rPr>
          <w:rFonts w:ascii="Times New Roman" w:hAnsi="Times New Roman" w:cs="Times New Roman"/>
          <w:sz w:val="28"/>
          <w:szCs w:val="28"/>
        </w:rPr>
        <w:t xml:space="preserve"> гражданин Российской Федерации, имеющий гражданство иностранного государства, имеет право находиться на </w:t>
      </w:r>
      <w:r>
        <w:rPr>
          <w:rFonts w:ascii="Times New Roman" w:hAnsi="Times New Roman" w:cs="Times New Roman"/>
          <w:sz w:val="28"/>
          <w:szCs w:val="28"/>
        </w:rPr>
        <w:t>резервируемой должности</w:t>
      </w:r>
      <w:r w:rsidRPr="00187BCD">
        <w:rPr>
          <w:rFonts w:ascii="Times New Roman" w:hAnsi="Times New Roman" w:cs="Times New Roman"/>
          <w:sz w:val="28"/>
          <w:szCs w:val="28"/>
        </w:rPr>
        <w:t>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наличия гражданства иностранного государства (иностранных государств), за исключением случаев, когда включаемый в резерв гражданин является гражданином иностранного государства - участника международного договора Российской Федерации, в соответствии с которым иностранный гражданин имеет право находиться на </w:t>
      </w:r>
      <w:r>
        <w:rPr>
          <w:rFonts w:ascii="Times New Roman" w:hAnsi="Times New Roman" w:cs="Times New Roman"/>
          <w:sz w:val="28"/>
          <w:szCs w:val="28"/>
        </w:rPr>
        <w:t>резервируемой должности</w:t>
      </w:r>
      <w:r w:rsidRPr="00187BCD">
        <w:rPr>
          <w:rFonts w:ascii="Times New Roman" w:hAnsi="Times New Roman" w:cs="Times New Roman"/>
          <w:sz w:val="28"/>
          <w:szCs w:val="28"/>
        </w:rPr>
        <w:t>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наличия у него в течение предшествующего года дисциплинарных взысканий;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увольнения его за виновные действия (бездействие);</w:t>
      </w:r>
    </w:p>
    <w:p w:rsidR="00C022A8" w:rsidRPr="00187BCD" w:rsidRDefault="00C022A8" w:rsidP="00C022A8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отказа от прохождения процедуры оформления допуска к сведениям, составляющим государственную и иную охраняемую федеральными законами тайну, если исполнение должностных обязанностей по должности, на замещение которой претендует гражданин, связано с использованием таких сведений;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представления подложных документов или заведомо ложных сведений при </w:t>
      </w:r>
      <w:r>
        <w:rPr>
          <w:rFonts w:ascii="Times New Roman" w:hAnsi="Times New Roman" w:cs="Times New Roman"/>
          <w:sz w:val="28"/>
          <w:szCs w:val="28"/>
        </w:rPr>
        <w:t>включении кандидатуры в резерв</w:t>
      </w:r>
      <w:r w:rsidRPr="00187BCD">
        <w:rPr>
          <w:rFonts w:ascii="Times New Roman" w:hAnsi="Times New Roman" w:cs="Times New Roman"/>
          <w:sz w:val="28"/>
          <w:szCs w:val="28"/>
        </w:rPr>
        <w:t>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достижения им возраста 65 лет.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2.6. Подбор кандидатов на включение в резерв производится на основании результатов </w:t>
      </w:r>
      <w:r w:rsidRPr="00E65E95">
        <w:rPr>
          <w:rFonts w:ascii="Times New Roman" w:hAnsi="Times New Roman" w:cs="Times New Roman"/>
          <w:sz w:val="28"/>
          <w:szCs w:val="28"/>
        </w:rPr>
        <w:t>деятельности,</w:t>
      </w:r>
      <w:r w:rsidRPr="00187BCD">
        <w:rPr>
          <w:rFonts w:ascii="Times New Roman" w:hAnsi="Times New Roman" w:cs="Times New Roman"/>
          <w:sz w:val="28"/>
          <w:szCs w:val="28"/>
        </w:rPr>
        <w:t xml:space="preserve"> результатов дополнительного профессионального образования, оценки потенциальных возможностей кандидата.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При подборе кандидатов на включение в резерв учитывается уровень профессионального образования, стаж муниципальной службы или работы по специальности, направлению подготовки, знания и умения, которые необходимы для исполнения должностных обязанностей, возраст, отсутствие обстоятельств, установленных пунктом 2.5 Положения.</w:t>
      </w:r>
    </w:p>
    <w:p w:rsidR="00C022A8" w:rsidRPr="00117A45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2.7. </w:t>
      </w:r>
      <w:proofErr w:type="gramStart"/>
      <w:r w:rsidRPr="00187BCD">
        <w:rPr>
          <w:rFonts w:ascii="Times New Roman" w:hAnsi="Times New Roman" w:cs="Times New Roman"/>
          <w:sz w:val="28"/>
          <w:szCs w:val="28"/>
        </w:rPr>
        <w:t xml:space="preserve">Уровень профессионального образования, профессиональные знания и навыки, стаж кандидатов на включение в резерв должны соответствовать квалификационным требованиям, установленным законодательством Российской Федерации, Новосибирской области и муниципальными правовыми актами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для замещения соответствующе</w:t>
      </w:r>
      <w:r>
        <w:rPr>
          <w:rFonts w:ascii="Times New Roman" w:hAnsi="Times New Roman" w:cs="Times New Roman"/>
          <w:sz w:val="28"/>
          <w:szCs w:val="28"/>
        </w:rPr>
        <w:t xml:space="preserve">й </w:t>
      </w:r>
      <w:r w:rsidRPr="00117A45">
        <w:rPr>
          <w:rFonts w:ascii="Times New Roman" w:hAnsi="Times New Roman" w:cs="Times New Roman"/>
          <w:sz w:val="28"/>
          <w:szCs w:val="28"/>
        </w:rPr>
        <w:t xml:space="preserve">должности в органах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17A45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области, должности руководителя муниципального предприятия или учреждения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17A45">
        <w:rPr>
          <w:rFonts w:ascii="Times New Roman" w:hAnsi="Times New Roman" w:cs="Times New Roman"/>
          <w:sz w:val="28"/>
          <w:szCs w:val="28"/>
        </w:rPr>
        <w:t>Тогучинского района</w:t>
      </w:r>
      <w:proofErr w:type="gramEnd"/>
      <w:r w:rsidRPr="00117A45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C022A8" w:rsidRPr="00117A45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17A45">
        <w:rPr>
          <w:rFonts w:ascii="Times New Roman" w:hAnsi="Times New Roman" w:cs="Times New Roman"/>
          <w:sz w:val="28"/>
          <w:szCs w:val="28"/>
        </w:rPr>
        <w:t>2.8. Списки, включающие участников резерва, ведутс</w:t>
      </w:r>
      <w:r>
        <w:rPr>
          <w:rFonts w:ascii="Times New Roman" w:hAnsi="Times New Roman" w:cs="Times New Roman"/>
          <w:sz w:val="28"/>
          <w:szCs w:val="28"/>
        </w:rPr>
        <w:t xml:space="preserve">я специалистом Нечаевского сельсовета </w:t>
      </w:r>
      <w:r w:rsidRPr="00117A45">
        <w:rPr>
          <w:rFonts w:ascii="Times New Roman" w:hAnsi="Times New Roman" w:cs="Times New Roman"/>
          <w:sz w:val="28"/>
          <w:szCs w:val="28"/>
        </w:rPr>
        <w:t xml:space="preserve">согласно </w:t>
      </w:r>
      <w:proofErr w:type="gramStart"/>
      <w:r w:rsidRPr="00117A45">
        <w:rPr>
          <w:rFonts w:ascii="Times New Roman" w:hAnsi="Times New Roman" w:cs="Times New Roman"/>
          <w:sz w:val="28"/>
          <w:szCs w:val="28"/>
        </w:rPr>
        <w:t>установленный</w:t>
      </w:r>
      <w:proofErr w:type="gramEnd"/>
      <w:r w:rsidRPr="00117A45">
        <w:rPr>
          <w:rFonts w:ascii="Times New Roman" w:hAnsi="Times New Roman" w:cs="Times New Roman"/>
          <w:sz w:val="28"/>
          <w:szCs w:val="28"/>
        </w:rPr>
        <w:t xml:space="preserve"> формам (приложение № 1 к настоящему Положению).</w:t>
      </w:r>
    </w:p>
    <w:p w:rsidR="00C022A8" w:rsidRPr="00117A45" w:rsidRDefault="00C022A8" w:rsidP="00C022A8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117A45">
        <w:rPr>
          <w:rFonts w:ascii="Times New Roman" w:hAnsi="Times New Roman" w:cs="Times New Roman"/>
          <w:sz w:val="28"/>
          <w:szCs w:val="28"/>
        </w:rPr>
        <w:t xml:space="preserve">2.9.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17A45">
        <w:rPr>
          <w:rFonts w:ascii="Times New Roman" w:hAnsi="Times New Roman" w:cs="Times New Roman"/>
          <w:sz w:val="28"/>
          <w:szCs w:val="28"/>
        </w:rPr>
        <w:t>Предложения о включении в резерв и об изменении его состава еж</w:t>
      </w:r>
      <w:r>
        <w:rPr>
          <w:rFonts w:ascii="Times New Roman" w:hAnsi="Times New Roman" w:cs="Times New Roman"/>
          <w:sz w:val="28"/>
          <w:szCs w:val="28"/>
        </w:rPr>
        <w:t>егодно формируется заместителем</w:t>
      </w:r>
      <w:r w:rsidRPr="00117A45">
        <w:rPr>
          <w:rFonts w:ascii="Times New Roman" w:hAnsi="Times New Roman" w:cs="Times New Roman"/>
          <w:sz w:val="28"/>
          <w:szCs w:val="28"/>
        </w:rPr>
        <w:t xml:space="preserve"> главы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17A45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, специалистом </w:t>
      </w:r>
      <w:r w:rsidRPr="00117A45">
        <w:rPr>
          <w:rFonts w:ascii="Times New Roman" w:hAnsi="Times New Roman" w:cs="Times New Roman"/>
          <w:sz w:val="28"/>
          <w:szCs w:val="28"/>
        </w:rPr>
        <w:t xml:space="preserve"> и руководителями структурных подразделений </w:t>
      </w:r>
      <w:r w:rsidRPr="00117A45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17A45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области, и</w:t>
      </w:r>
      <w:r>
        <w:rPr>
          <w:rFonts w:ascii="Times New Roman" w:hAnsi="Times New Roman" w:cs="Times New Roman"/>
          <w:sz w:val="28"/>
          <w:szCs w:val="28"/>
        </w:rPr>
        <w:t xml:space="preserve"> передаются специалисту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17A4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17A45">
        <w:rPr>
          <w:rFonts w:ascii="Times New Roman" w:hAnsi="Times New Roman" w:cs="Times New Roman"/>
          <w:sz w:val="28"/>
          <w:szCs w:val="28"/>
        </w:rPr>
        <w:t>2.10</w:t>
      </w:r>
      <w:r>
        <w:rPr>
          <w:rFonts w:ascii="Times New Roman" w:hAnsi="Times New Roman" w:cs="Times New Roman"/>
          <w:sz w:val="28"/>
          <w:szCs w:val="28"/>
        </w:rPr>
        <w:t>. Специалист  проводит</w:t>
      </w:r>
      <w:r w:rsidRPr="00117A45">
        <w:rPr>
          <w:rFonts w:ascii="Times New Roman" w:hAnsi="Times New Roman" w:cs="Times New Roman"/>
          <w:sz w:val="28"/>
          <w:szCs w:val="28"/>
        </w:rPr>
        <w:t xml:space="preserve"> изучение представленных материалов, предварительная оценка квалификационных характеристик</w:t>
      </w:r>
      <w:r w:rsidRPr="00187BCD">
        <w:rPr>
          <w:rFonts w:ascii="Times New Roman" w:hAnsi="Times New Roman" w:cs="Times New Roman"/>
          <w:sz w:val="28"/>
          <w:szCs w:val="28"/>
        </w:rPr>
        <w:t xml:space="preserve"> кандидатов на включение в резерв на соответствие установленным требованиям. Затем документы передаются в комиссию по формированию и подготовке муниципального резерва управленческих кадров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(далее – комиссия).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</w:t>
      </w:r>
      <w:r w:rsidRPr="00187BCD">
        <w:rPr>
          <w:rFonts w:ascii="Times New Roman" w:hAnsi="Times New Roman" w:cs="Times New Roman"/>
          <w:sz w:val="28"/>
          <w:szCs w:val="28"/>
        </w:rPr>
        <w:t xml:space="preserve">. Комиссия проводит оценку кандидатов в резерв. Комиссией, на основе полученной информации, готовятся предложения о формировании, подготовке или изменениях в составе резерва для представления Главе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</w:t>
      </w:r>
      <w:r>
        <w:rPr>
          <w:rFonts w:ascii="Times New Roman" w:hAnsi="Times New Roman" w:cs="Times New Roman"/>
          <w:sz w:val="28"/>
          <w:szCs w:val="28"/>
        </w:rPr>
        <w:t>о района Новосибирской области.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Pr="00187BCD">
        <w:rPr>
          <w:rFonts w:ascii="Times New Roman" w:hAnsi="Times New Roman" w:cs="Times New Roman"/>
          <w:sz w:val="28"/>
          <w:szCs w:val="28"/>
        </w:rPr>
        <w:t>. Состав резерва формируется, утверждается и изменяется постановлением ад</w:t>
      </w:r>
      <w:r>
        <w:rPr>
          <w:rFonts w:ascii="Times New Roman" w:hAnsi="Times New Roman" w:cs="Times New Roman"/>
          <w:sz w:val="28"/>
          <w:szCs w:val="28"/>
        </w:rPr>
        <w:t xml:space="preserve">министрации Нечаевского сельсовета Тогучинского </w:t>
      </w:r>
      <w:r w:rsidRPr="00117A45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Pr="00187BCD">
        <w:rPr>
          <w:rFonts w:ascii="Times New Roman" w:hAnsi="Times New Roman" w:cs="Times New Roman"/>
          <w:sz w:val="28"/>
          <w:szCs w:val="28"/>
        </w:rPr>
        <w:t xml:space="preserve">. Гражданин, который рекомендован </w:t>
      </w:r>
      <w:proofErr w:type="gramStart"/>
      <w:r w:rsidRPr="00187BCD">
        <w:rPr>
          <w:rFonts w:ascii="Times New Roman" w:hAnsi="Times New Roman" w:cs="Times New Roman"/>
          <w:sz w:val="28"/>
          <w:szCs w:val="28"/>
        </w:rPr>
        <w:t>ко</w:t>
      </w:r>
      <w:proofErr w:type="gramEnd"/>
      <w:r w:rsidRPr="00187BCD">
        <w:rPr>
          <w:rFonts w:ascii="Times New Roman" w:hAnsi="Times New Roman" w:cs="Times New Roman"/>
          <w:sz w:val="28"/>
          <w:szCs w:val="28"/>
        </w:rPr>
        <w:t xml:space="preserve"> включению в резерв, в случае своего согласия на включение в резерв, п</w:t>
      </w:r>
      <w:r>
        <w:rPr>
          <w:rFonts w:ascii="Times New Roman" w:hAnsi="Times New Roman" w:cs="Times New Roman"/>
          <w:sz w:val="28"/>
          <w:szCs w:val="28"/>
        </w:rPr>
        <w:t>редоставляет специалисту 2 разряда</w:t>
      </w:r>
      <w:r w:rsidRPr="00187BCD">
        <w:rPr>
          <w:rFonts w:ascii="Times New Roman" w:hAnsi="Times New Roman" w:cs="Times New Roman"/>
          <w:sz w:val="28"/>
          <w:szCs w:val="28"/>
        </w:rPr>
        <w:t xml:space="preserve"> следующие документы: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заявление на включение в резерв, </w:t>
      </w:r>
      <w:proofErr w:type="gramStart"/>
      <w:r w:rsidRPr="00187BCD">
        <w:rPr>
          <w:rFonts w:ascii="Times New Roman" w:hAnsi="Times New Roman" w:cs="Times New Roman"/>
          <w:sz w:val="28"/>
          <w:szCs w:val="28"/>
        </w:rPr>
        <w:t>включающую</w:t>
      </w:r>
      <w:proofErr w:type="gramEnd"/>
      <w:r w:rsidRPr="00187BCD">
        <w:rPr>
          <w:rFonts w:ascii="Times New Roman" w:hAnsi="Times New Roman" w:cs="Times New Roman"/>
          <w:sz w:val="28"/>
          <w:szCs w:val="28"/>
        </w:rPr>
        <w:t xml:space="preserve"> согласие на включение в резерв (приложение № 2 к настоящему Положению);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согласие на обработку персональных данных (приложение № 3 к настоящему Положению);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сведения о муниципальном служащем (гражданине), включаемом в состав резерва, согласно установленной форме (приложение № 4 к настоящему Положению);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характеристику кандидата в резерв, согласно установленной форме (приложение № 5 к настоящему Положению).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</w:t>
      </w:r>
      <w:r w:rsidRPr="00187BCD">
        <w:rPr>
          <w:rFonts w:ascii="Times New Roman" w:hAnsi="Times New Roman" w:cs="Times New Roman"/>
          <w:sz w:val="28"/>
          <w:szCs w:val="28"/>
        </w:rPr>
        <w:t>. Лицо, состоящее в резерве, своевременно уведомляет управление делами об изменениях персональных данных, в т. ч. о месте работы и замещаемой должности.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2.15</w:t>
      </w:r>
      <w:r w:rsidRPr="00187BCD">
        <w:rPr>
          <w:rFonts w:ascii="Times New Roman" w:hAnsi="Times New Roman" w:cs="Times New Roman"/>
          <w:sz w:val="28"/>
          <w:szCs w:val="28"/>
        </w:rPr>
        <w:t>. Основаниями для исключения лица из резерва являются: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ликвидация (реорганизация) структурного подразделения, сокр</w:t>
      </w:r>
      <w:r>
        <w:rPr>
          <w:rFonts w:ascii="Times New Roman" w:hAnsi="Times New Roman" w:cs="Times New Roman"/>
          <w:sz w:val="28"/>
          <w:szCs w:val="28"/>
        </w:rPr>
        <w:t>ащение резервируемой должности;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личное заявление лица, состоящего в резерве, об исключении из состава кадрового резерва;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назначение на резервируемую, равнозначную </w:t>
      </w:r>
      <w:proofErr w:type="gramStart"/>
      <w:r w:rsidRPr="00187BCD">
        <w:rPr>
          <w:rFonts w:ascii="Times New Roman" w:hAnsi="Times New Roman" w:cs="Times New Roman"/>
          <w:sz w:val="28"/>
          <w:szCs w:val="28"/>
        </w:rPr>
        <w:t>резервируемой</w:t>
      </w:r>
      <w:proofErr w:type="gramEnd"/>
      <w:r w:rsidRPr="00187BCD">
        <w:rPr>
          <w:rFonts w:ascii="Times New Roman" w:hAnsi="Times New Roman" w:cs="Times New Roman"/>
          <w:sz w:val="28"/>
          <w:szCs w:val="28"/>
        </w:rPr>
        <w:t xml:space="preserve"> либо вышестоящую резервируемой должность;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достижение предельного возраста, установленного для замещения </w:t>
      </w:r>
      <w:r>
        <w:rPr>
          <w:rFonts w:ascii="Times New Roman" w:hAnsi="Times New Roman" w:cs="Times New Roman"/>
          <w:sz w:val="28"/>
          <w:szCs w:val="28"/>
        </w:rPr>
        <w:t xml:space="preserve">резервируемой </w:t>
      </w:r>
      <w:r w:rsidRPr="00187BCD">
        <w:rPr>
          <w:rFonts w:ascii="Times New Roman" w:hAnsi="Times New Roman" w:cs="Times New Roman"/>
          <w:sz w:val="28"/>
          <w:szCs w:val="28"/>
        </w:rPr>
        <w:t>должности;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неоднократное совершение дисциплинарных проступков;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неудовлетворительные показатели служебной деятельности;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истечение срока нахождения в оперативном и (или) перспективном (стратегическом) кадровом резерве для замещения одной и той же должности;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lastRenderedPageBreak/>
        <w:t>- смерть (гибель) лица, состоящего в резерве, либо признание лица, состоящего в резерве, безвестно отсутствующим или объявление его умершим решением суда, вступившим в законную силу;</w:t>
      </w:r>
    </w:p>
    <w:p w:rsidR="00C022A8" w:rsidRPr="00E65E95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- прочие </w:t>
      </w:r>
      <w:r w:rsidRPr="00E65E95">
        <w:rPr>
          <w:rFonts w:ascii="Times New Roman" w:hAnsi="Times New Roman" w:cs="Times New Roman"/>
          <w:sz w:val="28"/>
          <w:szCs w:val="28"/>
        </w:rPr>
        <w:t>обстоятельства, установленные пунктом 2.5 Положения, делающие пребывание в резерве или назначение из резерва невозможным.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65E95">
        <w:rPr>
          <w:rFonts w:ascii="Times New Roman" w:hAnsi="Times New Roman" w:cs="Times New Roman"/>
          <w:sz w:val="28"/>
          <w:szCs w:val="28"/>
        </w:rPr>
        <w:t xml:space="preserve">2.16. Исключение из резерва осуществляется на основании постановления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E65E95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области. Об исключении из резерва гражданин уведомляется в письменном виде в течение 10 календарных дней со дня принятия данного постановления. Лицо, исключенное из резерва в связи с назначением на вышестоящую должность, в дальнейшем</w:t>
      </w:r>
      <w:r w:rsidRPr="00187BCD">
        <w:rPr>
          <w:rFonts w:ascii="Times New Roman" w:hAnsi="Times New Roman" w:cs="Times New Roman"/>
          <w:sz w:val="28"/>
          <w:szCs w:val="28"/>
        </w:rPr>
        <w:t xml:space="preserve"> может быть повторно включено в резерв.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022A8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2807">
        <w:rPr>
          <w:rFonts w:ascii="Times New Roman" w:hAnsi="Times New Roman" w:cs="Times New Roman"/>
          <w:b/>
          <w:sz w:val="28"/>
          <w:szCs w:val="28"/>
        </w:rPr>
        <w:t xml:space="preserve">3. Подготовка и личностно-профессиональное развитие лиц, </w:t>
      </w:r>
    </w:p>
    <w:p w:rsidR="00C022A8" w:rsidRPr="00AE2807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E2807">
        <w:rPr>
          <w:rFonts w:ascii="Times New Roman" w:hAnsi="Times New Roman" w:cs="Times New Roman"/>
          <w:b/>
          <w:sz w:val="28"/>
          <w:szCs w:val="28"/>
        </w:rPr>
        <w:t>включенных</w:t>
      </w:r>
      <w:proofErr w:type="gramEnd"/>
      <w:r w:rsidRPr="00AE2807">
        <w:rPr>
          <w:rFonts w:ascii="Times New Roman" w:hAnsi="Times New Roman" w:cs="Times New Roman"/>
          <w:b/>
          <w:sz w:val="28"/>
          <w:szCs w:val="28"/>
        </w:rPr>
        <w:t xml:space="preserve"> в резерв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3.1. Подготовка резерва включает оценку уровня профессиональной подготовки и дополнительное профессиональное образование лиц, состоящих в резерве.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3.2. Подготовка лиц, состоящих в резерве, осуществляется в целях развития личностно-профессиональных компетенций, получения дополнительных профессиональных знаний и умений с учетом специфики деятельности участников резерва.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Определение видов, форм, сроков, специализации и направления обучения, выбор программ осуществляется с учетом задач и функций соответствующего структурного подразделения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муниципального предприятия или учреждения Нечаевского сельсовета Тогучинского района Новосибирской области</w:t>
      </w:r>
      <w:r w:rsidRPr="00187BCD">
        <w:rPr>
          <w:rFonts w:ascii="Times New Roman" w:hAnsi="Times New Roman" w:cs="Times New Roman"/>
          <w:sz w:val="28"/>
          <w:szCs w:val="28"/>
        </w:rPr>
        <w:t>, квалификационных требований по резервируемой должности.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3.3. </w:t>
      </w:r>
      <w:proofErr w:type="gramStart"/>
      <w:r w:rsidRPr="00187BCD">
        <w:rPr>
          <w:rFonts w:ascii="Times New Roman" w:hAnsi="Times New Roman" w:cs="Times New Roman"/>
          <w:sz w:val="28"/>
          <w:szCs w:val="28"/>
        </w:rPr>
        <w:t xml:space="preserve">В качестве основных форм и методов личностно-профессионального развития участников резерва </w:t>
      </w:r>
      <w:r w:rsidRPr="00C6778D">
        <w:rPr>
          <w:rFonts w:ascii="Times New Roman" w:hAnsi="Times New Roman" w:cs="Times New Roman"/>
          <w:sz w:val="28"/>
          <w:szCs w:val="28"/>
        </w:rPr>
        <w:t>предусмотрены:</w:t>
      </w:r>
      <w:proofErr w:type="gramEnd"/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получение дополнительного профессионального образования, включая программы повышения квалификации и профессиональной переподготовки;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самообразование (самоподготовка);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участие в семинарах, конференциях, круглых столах, форумах, тренингах;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участие в разработке, реализации и координации социально значимых проектов и программ;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приобретение умений, необходимых для замещения должностей целевой группы резерва (стажировка в должности, возложение исполнения обязанностей по вышестоящей должности на период временного отсутствия лица, замещающего вышестоящую должность);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участие в деятельности коллегиальных и совещательных органов (комиссий, рабочих групп, экспертных советов, и т.п.);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- участие в учебно-методических мероприятиях, преподавательская деятельность, подготовка и публикация методических, учебных пособий, статей.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lastRenderedPageBreak/>
        <w:t xml:space="preserve">3.4. Органы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не предоставляют </w:t>
      </w:r>
      <w:r w:rsidRPr="00187BCD">
        <w:rPr>
          <w:rFonts w:ascii="Times New Roman" w:hAnsi="Times New Roman" w:cs="Times New Roman"/>
          <w:sz w:val="28"/>
          <w:szCs w:val="28"/>
        </w:rPr>
        <w:t>средства для ос</w:t>
      </w:r>
      <w:r>
        <w:rPr>
          <w:rFonts w:ascii="Times New Roman" w:hAnsi="Times New Roman" w:cs="Times New Roman"/>
          <w:sz w:val="28"/>
          <w:szCs w:val="28"/>
        </w:rPr>
        <w:t xml:space="preserve">воения платных учебных программ </w:t>
      </w:r>
      <w:r w:rsidRPr="00E65E95">
        <w:rPr>
          <w:rFonts w:ascii="Times New Roman" w:hAnsi="Times New Roman" w:cs="Times New Roman"/>
          <w:sz w:val="28"/>
          <w:szCs w:val="28"/>
        </w:rPr>
        <w:t>участникам резерва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 xml:space="preserve">3.5. Оценка профессионального уровня резервистов производится Главой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</w:t>
      </w:r>
      <w:r>
        <w:rPr>
          <w:rFonts w:ascii="Times New Roman" w:hAnsi="Times New Roman" w:cs="Times New Roman"/>
          <w:sz w:val="28"/>
          <w:szCs w:val="28"/>
        </w:rPr>
        <w:t>гучинского района, заместителям</w:t>
      </w:r>
      <w:r w:rsidRPr="00187BCD">
        <w:rPr>
          <w:rFonts w:ascii="Times New Roman" w:hAnsi="Times New Roman" w:cs="Times New Roman"/>
          <w:sz w:val="28"/>
          <w:szCs w:val="28"/>
        </w:rPr>
        <w:t xml:space="preserve"> главы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Нечаевского сельсовета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специалистами</w:t>
      </w:r>
      <w:r w:rsidRPr="00187BCD">
        <w:rPr>
          <w:rFonts w:ascii="Times New Roman" w:hAnsi="Times New Roman" w:cs="Times New Roman"/>
          <w:sz w:val="28"/>
          <w:szCs w:val="28"/>
        </w:rPr>
        <w:t xml:space="preserve"> и руководителями структурных подразделений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- во время подготовки ежегодных предложений об обновлении состава резерва.</w:t>
      </w:r>
    </w:p>
    <w:p w:rsidR="00C022A8" w:rsidRPr="00187BCD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  <w:sectPr w:rsidR="00C022A8" w:rsidRPr="00187BCD" w:rsidSect="00C022A8">
          <w:headerReference w:type="default" r:id="rId8"/>
          <w:headerReference w:type="first" r:id="rId9"/>
          <w:pgSz w:w="11906" w:h="16838"/>
          <w:pgMar w:top="1134" w:right="567" w:bottom="1134" w:left="1418" w:header="709" w:footer="709" w:gutter="0"/>
          <w:pgNumType w:start="3"/>
          <w:cols w:space="708"/>
          <w:docGrid w:linePitch="360"/>
        </w:sectPr>
      </w:pP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 о формировании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и подготовке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резерва </w:t>
      </w:r>
      <w:r w:rsidRPr="00187BCD">
        <w:rPr>
          <w:rFonts w:ascii="Times New Roman" w:hAnsi="Times New Roman" w:cs="Times New Roman"/>
          <w:sz w:val="28"/>
          <w:szCs w:val="28"/>
        </w:rPr>
        <w:t>управленческих кадров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Нечаевского сельсовета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87BCD">
        <w:rPr>
          <w:rFonts w:ascii="Times New Roman" w:hAnsi="Times New Roman" w:cs="Times New Roman"/>
          <w:b/>
          <w:sz w:val="28"/>
          <w:szCs w:val="28"/>
        </w:rPr>
        <w:t>Примечание:</w:t>
      </w:r>
      <w:r w:rsidRPr="00187BCD">
        <w:rPr>
          <w:rFonts w:ascii="Times New Roman" w:hAnsi="Times New Roman" w:cs="Times New Roman"/>
          <w:sz w:val="28"/>
          <w:szCs w:val="28"/>
        </w:rPr>
        <w:t xml:space="preserve"> </w:t>
      </w:r>
      <w:r w:rsidRPr="00187BCD">
        <w:rPr>
          <w:rFonts w:ascii="Times New Roman" w:hAnsi="Times New Roman" w:cs="Times New Roman"/>
          <w:sz w:val="28"/>
          <w:szCs w:val="28"/>
          <w:u w:val="single"/>
        </w:rPr>
        <w:t>сведения о кандидатах в оперативный кадровый резерв предоставляются в обязательном порядке. Сведения о кандидатах в перспективный (стратегический) резерв предостав</w:t>
      </w:r>
      <w:r>
        <w:rPr>
          <w:rFonts w:ascii="Times New Roman" w:hAnsi="Times New Roman" w:cs="Times New Roman"/>
          <w:sz w:val="28"/>
          <w:szCs w:val="28"/>
          <w:u w:val="single"/>
        </w:rPr>
        <w:t>ляются по согласованию с заместителями главы, специалистами</w:t>
      </w:r>
      <w:r w:rsidRPr="00187BCD">
        <w:rPr>
          <w:rFonts w:ascii="Times New Roman" w:hAnsi="Times New Roman" w:cs="Times New Roman"/>
          <w:sz w:val="28"/>
          <w:szCs w:val="28"/>
          <w:u w:val="single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Нечаевского сельсовета </w:t>
      </w:r>
      <w:r w:rsidRPr="00187BCD">
        <w:rPr>
          <w:rFonts w:ascii="Times New Roman" w:hAnsi="Times New Roman" w:cs="Times New Roman"/>
          <w:sz w:val="28"/>
          <w:szCs w:val="28"/>
          <w:u w:val="single"/>
        </w:rPr>
        <w:t>Тогучинского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C022A8" w:rsidRPr="00187BCD" w:rsidRDefault="00C022A8" w:rsidP="00C022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СПИСОК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резервируемых должностей и кандидатов в оперативный кадровый резерв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18"/>
          <w:szCs w:val="28"/>
        </w:rPr>
      </w:pPr>
      <w:r w:rsidRPr="00187BCD">
        <w:rPr>
          <w:rFonts w:ascii="Times New Roman" w:hAnsi="Times New Roman" w:cs="Times New Roman"/>
          <w:i/>
          <w:sz w:val="18"/>
          <w:szCs w:val="28"/>
        </w:rPr>
        <w:t xml:space="preserve">(наименование структурного подразделения администрации </w:t>
      </w:r>
      <w:r>
        <w:rPr>
          <w:rFonts w:ascii="Times New Roman" w:hAnsi="Times New Roman" w:cs="Times New Roman"/>
          <w:i/>
          <w:sz w:val="1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i/>
          <w:sz w:val="18"/>
          <w:szCs w:val="28"/>
        </w:rPr>
        <w:t>Тогучинского района Новосибирской области)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2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3"/>
        <w:gridCol w:w="1869"/>
        <w:gridCol w:w="1620"/>
        <w:gridCol w:w="1869"/>
        <w:gridCol w:w="2118"/>
        <w:gridCol w:w="1744"/>
        <w:gridCol w:w="1744"/>
        <w:gridCol w:w="1744"/>
        <w:gridCol w:w="1869"/>
      </w:tblGrid>
      <w:tr w:rsidR="00C022A8" w:rsidRPr="00187BCD" w:rsidTr="00A25712">
        <w:tc>
          <w:tcPr>
            <w:tcW w:w="6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N</w:t>
            </w:r>
          </w:p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proofErr w:type="gramStart"/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п</w:t>
            </w:r>
            <w:proofErr w:type="gramEnd"/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Наименование резервируемой должности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Фамилия, имя, отчество (при наличии) муниципального служащего, замещающего резервируемую должность (дата назначения)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Дата рождения муниципального служащего, замещающего резервируемую должность (количество полных лет)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Образование муниципального служащего, замещающего резервируемую должность (наименование образовательной организации)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Фамилия, имя, отчество (при наличии) кандидата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Наименование должности, замещаемой кандидатом</w:t>
            </w:r>
            <w:hyperlink w:anchor="sub_1705" w:history="1">
              <w:r w:rsidRPr="00187BCD">
                <w:rPr>
                  <w:rFonts w:ascii="Times New Roman CYR" w:eastAsiaTheme="minorEastAsia" w:hAnsi="Times New Roman CYR" w:cs="Times New Roman"/>
                  <w:color w:val="106BBE"/>
                  <w:sz w:val="21"/>
                  <w:szCs w:val="21"/>
                  <w:lang w:eastAsia="ru-RU"/>
                </w:rPr>
                <w:t>*</w:t>
              </w:r>
            </w:hyperlink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 xml:space="preserve"> (дата назначения)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Дата рождения кандидата (количество полных лет)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Образование кандидата (наименование образовательной организации)</w:t>
            </w:r>
          </w:p>
        </w:tc>
      </w:tr>
      <w:tr w:rsidR="00C022A8" w:rsidRPr="00187BCD" w:rsidTr="00A25712">
        <w:tc>
          <w:tcPr>
            <w:tcW w:w="6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9</w:t>
            </w:r>
          </w:p>
        </w:tc>
      </w:tr>
      <w:tr w:rsidR="00C022A8" w:rsidRPr="00187BCD" w:rsidTr="00A25712">
        <w:tc>
          <w:tcPr>
            <w:tcW w:w="6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</w:tr>
      <w:tr w:rsidR="00C022A8" w:rsidRPr="00187BCD" w:rsidTr="00A25712">
        <w:tc>
          <w:tcPr>
            <w:tcW w:w="6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</w:tr>
    </w:tbl>
    <w:p w:rsidR="00C022A8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022A8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022A8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022A8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022A8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СПИСОК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кандидатов в перспективный (стратегический) кадровый резерв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18"/>
          <w:szCs w:val="28"/>
        </w:rPr>
      </w:pPr>
      <w:r w:rsidRPr="00187BCD">
        <w:rPr>
          <w:rFonts w:ascii="Times New Roman" w:hAnsi="Times New Roman" w:cs="Times New Roman"/>
          <w:i/>
          <w:sz w:val="18"/>
          <w:szCs w:val="28"/>
        </w:rPr>
        <w:t xml:space="preserve">(наименование структурного подразделения администрации </w:t>
      </w:r>
      <w:r>
        <w:rPr>
          <w:rFonts w:ascii="Times New Roman" w:hAnsi="Times New Roman" w:cs="Times New Roman"/>
          <w:i/>
          <w:sz w:val="1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i/>
          <w:sz w:val="18"/>
          <w:szCs w:val="28"/>
        </w:rPr>
        <w:t>Тогучинского района Новосибирской области)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91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3"/>
        <w:gridCol w:w="2444"/>
        <w:gridCol w:w="2931"/>
        <w:gridCol w:w="1710"/>
        <w:gridCol w:w="3414"/>
        <w:gridCol w:w="7"/>
        <w:gridCol w:w="3673"/>
      </w:tblGrid>
      <w:tr w:rsidR="00C022A8" w:rsidRPr="00187BCD" w:rsidTr="00A25712">
        <w:trPr>
          <w:trHeight w:val="1004"/>
        </w:trPr>
        <w:tc>
          <w:tcPr>
            <w:tcW w:w="7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N</w:t>
            </w:r>
          </w:p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proofErr w:type="gramStart"/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п</w:t>
            </w:r>
            <w:proofErr w:type="gramEnd"/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Фамилия, имя,</w:t>
            </w:r>
          </w:p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отчество (при наличии)</w:t>
            </w:r>
          </w:p>
        </w:tc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Наименование должности,</w:t>
            </w:r>
          </w:p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proofErr w:type="gramStart"/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замещаемой</w:t>
            </w:r>
            <w:proofErr w:type="gramEnd"/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 xml:space="preserve"> на момент</w:t>
            </w:r>
          </w:p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 xml:space="preserve">зачисления в </w:t>
            </w:r>
            <w:proofErr w:type="gramStart"/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кадровый</w:t>
            </w:r>
            <w:proofErr w:type="gramEnd"/>
          </w:p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резерв (дата назначения)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Дата рождения (количество полных лет)</w:t>
            </w:r>
          </w:p>
        </w:tc>
        <w:tc>
          <w:tcPr>
            <w:tcW w:w="3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Образование</w:t>
            </w:r>
          </w:p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(наименование образовательной организации)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Наименование</w:t>
            </w:r>
          </w:p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резервируемой должности</w:t>
            </w:r>
          </w:p>
        </w:tc>
      </w:tr>
      <w:tr w:rsidR="00C022A8" w:rsidRPr="00187BCD" w:rsidTr="00A25712">
        <w:trPr>
          <w:trHeight w:val="251"/>
        </w:trPr>
        <w:tc>
          <w:tcPr>
            <w:tcW w:w="7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3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6</w:t>
            </w:r>
          </w:p>
        </w:tc>
      </w:tr>
      <w:tr w:rsidR="00C022A8" w:rsidRPr="00187BCD" w:rsidTr="00A25712">
        <w:trPr>
          <w:trHeight w:val="470"/>
        </w:trPr>
        <w:tc>
          <w:tcPr>
            <w:tcW w:w="7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outlineLvl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1"/>
                <w:szCs w:val="21"/>
                <w:lang w:eastAsia="ru-RU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outlineLvl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1"/>
                <w:szCs w:val="21"/>
                <w:lang w:eastAsia="ru-RU"/>
              </w:rPr>
            </w:pPr>
          </w:p>
        </w:tc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outlineLvl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1"/>
                <w:szCs w:val="21"/>
                <w:lang w:eastAsia="ru-RU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outlineLvl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1"/>
                <w:szCs w:val="21"/>
                <w:lang w:eastAsia="ru-RU"/>
              </w:rPr>
            </w:pP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outlineLvl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1"/>
                <w:szCs w:val="21"/>
                <w:lang w:eastAsia="ru-RU"/>
              </w:rPr>
            </w:pPr>
          </w:p>
        </w:tc>
        <w:tc>
          <w:tcPr>
            <w:tcW w:w="3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outlineLvl w:val="0"/>
              <w:rPr>
                <w:rFonts w:ascii="Times New Roman CYR" w:eastAsiaTheme="minorEastAsia" w:hAnsi="Times New Roman CYR" w:cs="Times New Roman CYR"/>
                <w:b/>
                <w:bCs/>
                <w:color w:val="26282F"/>
                <w:sz w:val="21"/>
                <w:szCs w:val="21"/>
                <w:lang w:eastAsia="ru-RU"/>
              </w:rPr>
            </w:pPr>
          </w:p>
        </w:tc>
      </w:tr>
      <w:tr w:rsidR="00C022A8" w:rsidRPr="00187BCD" w:rsidTr="00A25712">
        <w:trPr>
          <w:trHeight w:val="235"/>
        </w:trPr>
        <w:tc>
          <w:tcPr>
            <w:tcW w:w="7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3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</w:tr>
    </w:tbl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C022A8" w:rsidRPr="00187BCD" w:rsidRDefault="00C022A8" w:rsidP="00C022A8">
      <w:pPr>
        <w:tabs>
          <w:tab w:val="left" w:pos="1650"/>
        </w:tabs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ab/>
      </w:r>
    </w:p>
    <w:p w:rsidR="00C022A8" w:rsidRPr="00187BCD" w:rsidRDefault="00C022A8" w:rsidP="00C022A8">
      <w:pPr>
        <w:tabs>
          <w:tab w:val="left" w:pos="1650"/>
        </w:tabs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68"/>
        <w:gridCol w:w="3004"/>
        <w:gridCol w:w="2403"/>
        <w:gridCol w:w="3484"/>
      </w:tblGrid>
      <w:tr w:rsidR="00C022A8" w:rsidRPr="00187BCD" w:rsidTr="00A25712">
        <w:trPr>
          <w:trHeight w:val="269"/>
        </w:trPr>
        <w:tc>
          <w:tcPr>
            <w:tcW w:w="5768" w:type="dxa"/>
            <w:tcBorders>
              <w:top w:val="nil"/>
              <w:left w:val="nil"/>
              <w:bottom w:val="nil"/>
              <w:right w:val="nil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Наименование должности руководителя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2403" w:type="dxa"/>
            <w:tcBorders>
              <w:top w:val="nil"/>
              <w:left w:val="nil"/>
              <w:bottom w:val="nil"/>
              <w:right w:val="nil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34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</w:tr>
      <w:tr w:rsidR="00C022A8" w:rsidRPr="00187BCD" w:rsidTr="00A25712">
        <w:trPr>
          <w:trHeight w:val="269"/>
        </w:trPr>
        <w:tc>
          <w:tcPr>
            <w:tcW w:w="5768" w:type="dxa"/>
            <w:tcBorders>
              <w:top w:val="nil"/>
              <w:left w:val="nil"/>
              <w:bottom w:val="nil"/>
              <w:right w:val="nil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(подпись)</w:t>
            </w:r>
          </w:p>
        </w:tc>
        <w:tc>
          <w:tcPr>
            <w:tcW w:w="2403" w:type="dxa"/>
            <w:tcBorders>
              <w:top w:val="nil"/>
              <w:left w:val="nil"/>
              <w:bottom w:val="nil"/>
              <w:right w:val="nil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</w:p>
        </w:tc>
        <w:tc>
          <w:tcPr>
            <w:tcW w:w="34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1"/>
                <w:szCs w:val="21"/>
                <w:lang w:eastAsia="ru-RU"/>
              </w:rPr>
              <w:t>(инициалы, фамилия)</w:t>
            </w:r>
          </w:p>
        </w:tc>
      </w:tr>
    </w:tbl>
    <w:p w:rsidR="00C022A8" w:rsidRPr="00187BCD" w:rsidRDefault="00C022A8" w:rsidP="00C022A8">
      <w:pPr>
        <w:tabs>
          <w:tab w:val="left" w:pos="1650"/>
        </w:tabs>
        <w:rPr>
          <w:rFonts w:ascii="Times New Roman" w:hAnsi="Times New Roman" w:cs="Times New Roman"/>
          <w:sz w:val="28"/>
          <w:szCs w:val="28"/>
        </w:rPr>
        <w:sectPr w:rsidR="00C022A8" w:rsidRPr="00187BCD" w:rsidSect="002D4ADF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</w:t>
      </w:r>
      <w:r w:rsidRPr="00187BCD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 о формировании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и подготовке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резерва </w:t>
      </w:r>
      <w:r w:rsidRPr="00187BCD">
        <w:rPr>
          <w:rFonts w:ascii="Times New Roman" w:hAnsi="Times New Roman" w:cs="Times New Roman"/>
          <w:sz w:val="28"/>
          <w:szCs w:val="28"/>
        </w:rPr>
        <w:t>управленческих кадров</w:t>
      </w: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Нечаевского сельсовета 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                                                                      В комиссию по формированию и подготовке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                                                                             муниципального резерва управленческих кадров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                                   Нечаевского сельсовета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                                                                        Тогучинского района Новосибирской области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от 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 w:rsidRPr="00187BCD">
        <w:rPr>
          <w:rFonts w:ascii="Times New Roman" w:hAnsi="Times New Roman" w:cs="Times New Roman"/>
          <w:color w:val="000000"/>
          <w:sz w:val="16"/>
          <w:szCs w:val="16"/>
        </w:rPr>
        <w:t xml:space="preserve">                                                                                                        (Ф.И.О. заявителя)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 w:rsidRPr="00187BCD">
        <w:rPr>
          <w:rFonts w:ascii="Times New Roman" w:hAnsi="Times New Roman" w:cs="Times New Roman"/>
          <w:color w:val="000000"/>
          <w:sz w:val="16"/>
          <w:szCs w:val="16"/>
        </w:rPr>
        <w:t xml:space="preserve">                                                                                                         (место работы, должность)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 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 w:rsidRPr="00187BCD">
        <w:rPr>
          <w:rFonts w:ascii="Times New Roman" w:hAnsi="Times New Roman" w:cs="Times New Roman"/>
          <w:color w:val="000000"/>
          <w:sz w:val="16"/>
          <w:szCs w:val="16"/>
        </w:rPr>
        <w:t xml:space="preserve">                                                                                                                    паспорт гражданина Российской Федерации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r w:rsidRPr="00187BCD">
        <w:rPr>
          <w:rFonts w:ascii="Times New Roman" w:hAnsi="Times New Roman" w:cs="Times New Roman"/>
          <w:color w:val="000000"/>
          <w:sz w:val="16"/>
          <w:szCs w:val="16"/>
        </w:rPr>
        <w:t xml:space="preserve">                                                                                                                (серия, номер, когда и кем выдан)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left="4545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>адрес регистрации и фактического места         жительства:_______________________________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контактный телефон 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bCs/>
          <w:color w:val="000000"/>
          <w:sz w:val="28"/>
          <w:szCs w:val="28"/>
        </w:rPr>
        <w:t>ЗАЯВЛЕНИЕ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кандидата в муниципальный резерв управленческих кадров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bCs/>
          <w:color w:val="000000"/>
          <w:sz w:val="28"/>
          <w:szCs w:val="28"/>
        </w:rPr>
        <w:t>Тогучинского района Новосибирской области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>Прошу рассмотреть мою кандидатуру для включения в муниципальный резерв управленческих кадров Тогучинского района Новосибирской области (далее – резерв).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>С документами, определяющими порядок формирования резерва, и требованиями к кандидатам, ознакомле</w:t>
      </w:r>
      <w:proofErr w:type="gramStart"/>
      <w:r w:rsidRPr="00187BCD">
        <w:rPr>
          <w:rFonts w:ascii="Times New Roman" w:hAnsi="Times New Roman" w:cs="Times New Roman"/>
          <w:color w:val="000000"/>
          <w:sz w:val="28"/>
          <w:szCs w:val="28"/>
        </w:rPr>
        <w:t>н(</w:t>
      </w:r>
      <w:proofErr w:type="gramEnd"/>
      <w:r w:rsidRPr="00187BCD">
        <w:rPr>
          <w:rFonts w:ascii="Times New Roman" w:hAnsi="Times New Roman" w:cs="Times New Roman"/>
          <w:color w:val="000000"/>
          <w:sz w:val="28"/>
          <w:szCs w:val="28"/>
        </w:rPr>
        <w:t xml:space="preserve">а).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>Согласе</w:t>
      </w:r>
      <w:proofErr w:type="gramStart"/>
      <w:r w:rsidRPr="00187BCD">
        <w:rPr>
          <w:rFonts w:ascii="Times New Roman" w:hAnsi="Times New Roman" w:cs="Times New Roman"/>
          <w:color w:val="000000"/>
          <w:sz w:val="28"/>
          <w:szCs w:val="28"/>
        </w:rPr>
        <w:t>н(</w:t>
      </w:r>
      <w:proofErr w:type="gramEnd"/>
      <w:r w:rsidRPr="00187BCD">
        <w:rPr>
          <w:rFonts w:ascii="Times New Roman" w:hAnsi="Times New Roman" w:cs="Times New Roman"/>
          <w:color w:val="000000"/>
          <w:sz w:val="28"/>
          <w:szCs w:val="28"/>
        </w:rPr>
        <w:t xml:space="preserve">на):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 xml:space="preserve">на проверку достоверности представленных мною сведений для включения в резерв;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>на прохождение отбора и оценки для включения в резерв;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>на включение в резерв.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 xml:space="preserve">К заявлению прилагаю документы на ____ л. в ____ экз.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 xml:space="preserve">Перечень документов: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 xml:space="preserve">…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color w:val="000000"/>
          <w:sz w:val="28"/>
          <w:szCs w:val="28"/>
        </w:rPr>
        <w:t xml:space="preserve"> _____ ______________ 20___ г.                      _______________________ 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187BCD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4"/>
        </w:rPr>
      </w:pPr>
      <w:r w:rsidRPr="00187BCD">
        <w:rPr>
          <w:rFonts w:ascii="Times New Roman" w:hAnsi="Times New Roman" w:cs="Times New Roman"/>
          <w:sz w:val="28"/>
          <w:szCs w:val="24"/>
        </w:rPr>
        <w:t>ПРИЛОЖЕНИЕ № 3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 о формировании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и подготовке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резерва </w:t>
      </w:r>
      <w:r w:rsidRPr="00187BCD">
        <w:rPr>
          <w:rFonts w:ascii="Times New Roman" w:hAnsi="Times New Roman" w:cs="Times New Roman"/>
          <w:sz w:val="28"/>
          <w:szCs w:val="28"/>
        </w:rPr>
        <w:t>управленческих кадров</w:t>
      </w: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Нечаевского сельсовета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b/>
          <w:bCs/>
          <w:color w:val="000000"/>
          <w:sz w:val="23"/>
          <w:szCs w:val="23"/>
        </w:rPr>
        <w:t>СОГЛАСИЕ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b/>
          <w:bCs/>
          <w:color w:val="000000"/>
          <w:sz w:val="23"/>
          <w:szCs w:val="23"/>
        </w:rPr>
        <w:t>на обработку персональных данных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Я,_______________________________________________________________________________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187BCD">
        <w:rPr>
          <w:rFonts w:ascii="Times New Roman" w:hAnsi="Times New Roman" w:cs="Times New Roman"/>
          <w:color w:val="000000"/>
          <w:sz w:val="16"/>
          <w:szCs w:val="16"/>
        </w:rPr>
        <w:t xml:space="preserve">                                                                                               (фамилия, имя, отчество)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>Паспорт серии _________________ №__________________, выдан _________________________________________________________________________________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187BCD">
        <w:rPr>
          <w:rFonts w:ascii="Times New Roman" w:hAnsi="Times New Roman" w:cs="Times New Roman"/>
          <w:color w:val="000000"/>
          <w:sz w:val="16"/>
          <w:szCs w:val="16"/>
        </w:rPr>
        <w:t xml:space="preserve">                                                                                               (дата выдачи, кем </w:t>
      </w:r>
      <w:proofErr w:type="gramStart"/>
      <w:r w:rsidRPr="00187BCD">
        <w:rPr>
          <w:rFonts w:ascii="Times New Roman" w:hAnsi="Times New Roman" w:cs="Times New Roman"/>
          <w:color w:val="000000"/>
          <w:sz w:val="16"/>
          <w:szCs w:val="16"/>
        </w:rPr>
        <w:t>выдан</w:t>
      </w:r>
      <w:proofErr w:type="gramEnd"/>
      <w:r w:rsidRPr="00187BCD">
        <w:rPr>
          <w:rFonts w:ascii="Times New Roman" w:hAnsi="Times New Roman" w:cs="Times New Roman"/>
          <w:color w:val="000000"/>
          <w:sz w:val="16"/>
          <w:szCs w:val="16"/>
        </w:rPr>
        <w:t xml:space="preserve">)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>адрес регистрации и фактического места жительства 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proofErr w:type="gramStart"/>
      <w:r w:rsidRPr="00187BCD">
        <w:rPr>
          <w:rFonts w:ascii="Times New Roman" w:hAnsi="Times New Roman" w:cs="Times New Roman"/>
          <w:color w:val="000000"/>
          <w:sz w:val="23"/>
          <w:szCs w:val="23"/>
        </w:rPr>
        <w:t>даю управлению делами администрации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Нечаевского сельсовета </w:t>
      </w: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 Тогучинского района Новосибирской област</w:t>
      </w:r>
      <w:r>
        <w:rPr>
          <w:rFonts w:ascii="Times New Roman" w:hAnsi="Times New Roman" w:cs="Times New Roman"/>
          <w:color w:val="000000"/>
          <w:sz w:val="23"/>
          <w:szCs w:val="23"/>
        </w:rPr>
        <w:t>и, находящемуся по адресу 633422</w:t>
      </w:r>
      <w:r w:rsidRPr="00187BCD">
        <w:rPr>
          <w:rFonts w:ascii="Times New Roman" w:hAnsi="Times New Roman" w:cs="Times New Roman"/>
          <w:color w:val="000000"/>
          <w:sz w:val="23"/>
          <w:szCs w:val="23"/>
        </w:rPr>
        <w:t>, Новосибирская област</w:t>
      </w:r>
      <w:r>
        <w:rPr>
          <w:rFonts w:ascii="Times New Roman" w:hAnsi="Times New Roman" w:cs="Times New Roman"/>
          <w:color w:val="000000"/>
          <w:sz w:val="23"/>
          <w:szCs w:val="23"/>
        </w:rPr>
        <w:t>ь, Тогучинский район, п. Нечаевский, ул. Весенняя, 11</w:t>
      </w: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, на обработку моих персональных данных, предоставленных в связи с проведением отбора и оценки в муниципальный резерв управленческих кадров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Нечаевского сельсовета </w:t>
      </w:r>
      <w:r w:rsidRPr="00187BCD">
        <w:rPr>
          <w:rFonts w:ascii="Times New Roman" w:hAnsi="Times New Roman" w:cs="Times New Roman"/>
          <w:color w:val="000000"/>
          <w:sz w:val="23"/>
          <w:szCs w:val="23"/>
        </w:rPr>
        <w:t>Тогучинского района Новосибирской области (далее – резерв), а также на период нахождения в резерве (в случае включения в</w:t>
      </w:r>
      <w:proofErr w:type="gramEnd"/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 него) следующих персональных данных: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фамилия, имя, отчество, дата и место рождения;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паспорт гражданина Российской Федерации (серия, номер, кем и когда выдан);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семейное положение, наличие детей;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профессиональное образование, профессиональная переподготовка, повышение квалификации, стажировка, присвоение ученой степени, ученого звания (если таковые имеются);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государственные награды, иные награды и знаки отличия (кем </w:t>
      </w:r>
      <w:proofErr w:type="gramStart"/>
      <w:r w:rsidRPr="00187BCD">
        <w:rPr>
          <w:rFonts w:ascii="Times New Roman" w:hAnsi="Times New Roman" w:cs="Times New Roman"/>
          <w:color w:val="000000"/>
          <w:sz w:val="23"/>
          <w:szCs w:val="23"/>
        </w:rPr>
        <w:t>награжден</w:t>
      </w:r>
      <w:proofErr w:type="gramEnd"/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 и когда);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владение иностранными языками;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сведения о службе в вооруженных силах и органах безопасности и правопорядка (годы, место, воинское звание);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работа на выборных должностях (период, должность);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участие в работе коллегиальных, совещательных органов, членство в общественных организациях, профессиональных объединениях, и т.п.;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сведения о выполняемой работе с начала трудовой деятельности (включая военную службу, работу по совместительству, предпринимательскую деятельность и т.п.), сведения о стаже работы, в том числе государственной гражданской и муниципальной службы;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адрес регистрации и фактического проживания;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номера телефонов, адрес электронной почты.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 (с использованием информационных систем и без их использования), указано в Федеральном законе от 27.07.2006 № 152-ФЗ «О персональных данных», с которым я ознакомле</w:t>
      </w:r>
      <w:proofErr w:type="gramStart"/>
      <w:r w:rsidRPr="00187BCD">
        <w:rPr>
          <w:rFonts w:ascii="Times New Roman" w:hAnsi="Times New Roman" w:cs="Times New Roman"/>
          <w:color w:val="000000"/>
          <w:sz w:val="23"/>
          <w:szCs w:val="23"/>
        </w:rPr>
        <w:t>н(</w:t>
      </w:r>
      <w:proofErr w:type="gramEnd"/>
      <w:r w:rsidRPr="00187BCD">
        <w:rPr>
          <w:rFonts w:ascii="Times New Roman" w:hAnsi="Times New Roman" w:cs="Times New Roman"/>
          <w:color w:val="000000"/>
          <w:sz w:val="23"/>
          <w:szCs w:val="23"/>
        </w:rPr>
        <w:t>а).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187BCD">
        <w:rPr>
          <w:rFonts w:ascii="Times New Roman" w:hAnsi="Times New Roman" w:cs="Times New Roman"/>
          <w:color w:val="000000"/>
          <w:sz w:val="20"/>
          <w:szCs w:val="20"/>
        </w:rPr>
        <w:t>____________________ ____________________ ______________________________________</w:t>
      </w:r>
    </w:p>
    <w:p w:rsidR="00C022A8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Ь  </w:t>
      </w:r>
      <w:r w:rsidRPr="00187BCD">
        <w:rPr>
          <w:rFonts w:ascii="Times New Roman" w:hAnsi="Times New Roman" w:cs="Times New Roman"/>
          <w:sz w:val="20"/>
          <w:szCs w:val="20"/>
        </w:rPr>
        <w:t xml:space="preserve">(дата)                          (подпись)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(фамилия, инициалы</w:t>
      </w:r>
      <w:proofErr w:type="gramEnd"/>
    </w:p>
    <w:p w:rsidR="00C022A8" w:rsidRPr="00140ED9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        </w:t>
      </w:r>
      <w:r w:rsidRPr="00187BCD">
        <w:rPr>
          <w:rFonts w:ascii="Times New Roman" w:hAnsi="Times New Roman" w:cs="Times New Roman"/>
          <w:sz w:val="28"/>
          <w:szCs w:val="24"/>
        </w:rPr>
        <w:t>ПРИЛОЖЕНИЕ № 4</w:t>
      </w:r>
    </w:p>
    <w:p w:rsidR="00C022A8" w:rsidRPr="00140ED9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140ED9">
        <w:rPr>
          <w:rFonts w:ascii="Times New Roman" w:hAnsi="Times New Roman" w:cs="Times New Roman"/>
          <w:sz w:val="24"/>
          <w:szCs w:val="24"/>
        </w:rPr>
        <w:t>к Положению о формировании</w:t>
      </w:r>
    </w:p>
    <w:p w:rsidR="00C022A8" w:rsidRPr="00140ED9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140ED9">
        <w:rPr>
          <w:rFonts w:ascii="Times New Roman" w:hAnsi="Times New Roman" w:cs="Times New Roman"/>
          <w:sz w:val="24"/>
          <w:szCs w:val="24"/>
        </w:rPr>
        <w:t xml:space="preserve">и подготовке </w:t>
      </w:r>
      <w:proofErr w:type="gramStart"/>
      <w:r w:rsidRPr="00140ED9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C022A8" w:rsidRPr="00140ED9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140ED9">
        <w:rPr>
          <w:rFonts w:ascii="Times New Roman" w:hAnsi="Times New Roman" w:cs="Times New Roman"/>
          <w:sz w:val="24"/>
          <w:szCs w:val="24"/>
        </w:rPr>
        <w:t>резерва управленческих кадров</w:t>
      </w:r>
    </w:p>
    <w:p w:rsidR="00C022A8" w:rsidRPr="00140ED9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140ED9">
        <w:rPr>
          <w:rFonts w:ascii="Times New Roman" w:hAnsi="Times New Roman" w:cs="Times New Roman"/>
          <w:sz w:val="24"/>
          <w:szCs w:val="24"/>
        </w:rPr>
        <w:t>Нечаевского сельсовета</w:t>
      </w:r>
    </w:p>
    <w:p w:rsidR="00C022A8" w:rsidRPr="00140ED9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140ED9">
        <w:rPr>
          <w:rFonts w:ascii="Times New Roman" w:hAnsi="Times New Roman" w:cs="Times New Roman"/>
          <w:sz w:val="24"/>
          <w:szCs w:val="24"/>
        </w:rPr>
        <w:t>Тогучинского района</w:t>
      </w:r>
    </w:p>
    <w:p w:rsidR="00C022A8" w:rsidRPr="00140ED9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140ED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СВЕДЕНИЯ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о муниципальном служащем (гражданине), включаемом в состав муниципального резерва управленческих кадров Тогучинского района Новосибирской области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2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99"/>
        <w:gridCol w:w="3690"/>
      </w:tblGrid>
      <w:tr w:rsidR="00C022A8" w:rsidRPr="00187BCD" w:rsidTr="00A25712">
        <w:trPr>
          <w:trHeight w:val="264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1. Фамилия, имя, отчество (при наличии)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543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2. </w:t>
            </w: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Д</w:t>
            </w: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ол</w:t>
            </w:r>
            <w:r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жность, место работы гражданина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264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3. Дата назначения на должность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264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4. Число, месяц, год рождения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808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5. Гражданство (если изменялось, то указать, когда и по какой причине, если имеется гражданство другого государства - указать)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264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6. Уровень образования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529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6.1. Наименование образовательной организации, дата окончания обучения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543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6.2. Направление подготовки или специальность по диплому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264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6.3. Квалификация по диплому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529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6.4. Ученая степень, ученое звание (кем и когда </w:t>
            </w:r>
            <w:proofErr w:type="gramStart"/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присвоены</w:t>
            </w:r>
            <w:proofErr w:type="gramEnd"/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543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7. Какими иностранными языками и языками народов Российской </w:t>
            </w:r>
            <w:proofErr w:type="gramStart"/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Федерации</w:t>
            </w:r>
            <w:proofErr w:type="gramEnd"/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 владеет и в </w:t>
            </w:r>
            <w:proofErr w:type="gramStart"/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какой</w:t>
            </w:r>
            <w:proofErr w:type="gramEnd"/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 степени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529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8. Государственные награды, иные награды и знаки отличия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529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9. Наличие классного чина, дипломатического ранга, специального звания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264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10. Отношение к воинской обязанности и воинское звание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808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 xml:space="preserve">11. Наличие оформленного допуска к сведениям, составляющим </w:t>
            </w:r>
            <w:hyperlink r:id="rId10" w:history="1">
              <w:r w:rsidRPr="00CD02AE">
                <w:rPr>
                  <w:rFonts w:ascii="Times New Roman CYR" w:eastAsiaTheme="minorEastAsia" w:hAnsi="Times New Roman CYR" w:cs="Times New Roman CYR"/>
                  <w:sz w:val="24"/>
                  <w:szCs w:val="24"/>
                  <w:lang w:eastAsia="ru-RU"/>
                </w:rPr>
                <w:t>государственную тайну</w:t>
              </w:r>
            </w:hyperlink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, за период работы, службы, учебы (его форма, номер и дата)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264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12. Стаж муниципальной службы (лет)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264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13. Стаж работы по специальности (лет)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279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14. Навыки работы с оргтехникой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529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15. Адрес (адрес регистрации и фактического проживания)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022A8" w:rsidRPr="00187BCD" w:rsidTr="00A25712">
        <w:trPr>
          <w:trHeight w:val="264"/>
        </w:trPr>
        <w:tc>
          <w:tcPr>
            <w:tcW w:w="559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  <w:r w:rsidRPr="00187BCD"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  <w:t>16. Контактные телефоны либо иной вид связи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022A8" w:rsidRPr="00187BCD" w:rsidRDefault="00C022A8" w:rsidP="00A25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Theme="minorEastAsia" w:hAnsi="Times New Roman CYR" w:cs="Times New Roman CYR"/>
                <w:sz w:val="24"/>
                <w:szCs w:val="24"/>
                <w:lang w:eastAsia="ru-RU"/>
              </w:rPr>
            </w:pPr>
          </w:p>
        </w:tc>
      </w:tr>
    </w:tbl>
    <w:p w:rsidR="00C022A8" w:rsidRPr="00187BCD" w:rsidRDefault="00C022A8" w:rsidP="00C022A8">
      <w:pPr>
        <w:spacing w:before="360"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187BCD">
        <w:rPr>
          <w:rFonts w:ascii="Times New Roman" w:hAnsi="Times New Roman" w:cs="Times New Roman"/>
          <w:sz w:val="28"/>
          <w:szCs w:val="24"/>
        </w:rPr>
        <w:t>_____/___________/_______</w:t>
      </w:r>
      <w:r w:rsidRPr="00187BCD">
        <w:rPr>
          <w:rFonts w:ascii="Times New Roman" w:hAnsi="Times New Roman" w:cs="Times New Roman"/>
          <w:sz w:val="28"/>
          <w:szCs w:val="24"/>
        </w:rPr>
        <w:tab/>
      </w:r>
      <w:r w:rsidRPr="00187BCD">
        <w:rPr>
          <w:rFonts w:ascii="Times New Roman" w:hAnsi="Times New Roman" w:cs="Times New Roman"/>
          <w:sz w:val="28"/>
          <w:szCs w:val="24"/>
        </w:rPr>
        <w:tab/>
        <w:t xml:space="preserve">    ____________</w:t>
      </w:r>
      <w:r w:rsidRPr="00187BCD">
        <w:rPr>
          <w:rFonts w:ascii="Times New Roman" w:hAnsi="Times New Roman" w:cs="Times New Roman"/>
          <w:sz w:val="28"/>
          <w:szCs w:val="24"/>
        </w:rPr>
        <w:tab/>
      </w:r>
      <w:r w:rsidRPr="00187BCD">
        <w:rPr>
          <w:rFonts w:ascii="Times New Roman" w:hAnsi="Times New Roman" w:cs="Times New Roman"/>
          <w:sz w:val="28"/>
          <w:szCs w:val="24"/>
        </w:rPr>
        <w:tab/>
        <w:t>_______________</w:t>
      </w:r>
    </w:p>
    <w:p w:rsidR="00C022A8" w:rsidRPr="00187BCD" w:rsidRDefault="00C022A8" w:rsidP="00C022A8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i/>
          <w:sz w:val="20"/>
          <w:szCs w:val="24"/>
        </w:rPr>
      </w:pPr>
      <w:r w:rsidRPr="00187BCD">
        <w:rPr>
          <w:rFonts w:ascii="Times New Roman" w:hAnsi="Times New Roman" w:cs="Times New Roman"/>
          <w:i/>
          <w:sz w:val="20"/>
          <w:szCs w:val="24"/>
        </w:rPr>
        <w:t xml:space="preserve">(дата) </w:t>
      </w:r>
      <w:r w:rsidRPr="00187BCD">
        <w:rPr>
          <w:rFonts w:ascii="Times New Roman" w:hAnsi="Times New Roman" w:cs="Times New Roman"/>
          <w:i/>
          <w:sz w:val="20"/>
          <w:szCs w:val="24"/>
        </w:rPr>
        <w:tab/>
      </w:r>
      <w:r w:rsidRPr="00187BCD">
        <w:rPr>
          <w:rFonts w:ascii="Times New Roman" w:hAnsi="Times New Roman" w:cs="Times New Roman"/>
          <w:i/>
          <w:sz w:val="20"/>
          <w:szCs w:val="24"/>
        </w:rPr>
        <w:tab/>
      </w:r>
      <w:r w:rsidRPr="00187BCD">
        <w:rPr>
          <w:rFonts w:ascii="Times New Roman" w:hAnsi="Times New Roman" w:cs="Times New Roman"/>
          <w:i/>
          <w:sz w:val="20"/>
          <w:szCs w:val="24"/>
        </w:rPr>
        <w:tab/>
      </w:r>
      <w:r w:rsidRPr="00187BCD">
        <w:rPr>
          <w:rFonts w:ascii="Times New Roman" w:hAnsi="Times New Roman" w:cs="Times New Roman"/>
          <w:i/>
          <w:sz w:val="20"/>
          <w:szCs w:val="24"/>
        </w:rPr>
        <w:tab/>
      </w:r>
      <w:r w:rsidRPr="00187BCD">
        <w:rPr>
          <w:rFonts w:ascii="Times New Roman" w:hAnsi="Times New Roman" w:cs="Times New Roman"/>
          <w:i/>
          <w:sz w:val="20"/>
          <w:szCs w:val="24"/>
        </w:rPr>
        <w:tab/>
        <w:t>(подпись)</w:t>
      </w:r>
      <w:r w:rsidRPr="00187BCD">
        <w:rPr>
          <w:rFonts w:ascii="Times New Roman" w:hAnsi="Times New Roman" w:cs="Times New Roman"/>
          <w:i/>
          <w:sz w:val="20"/>
          <w:szCs w:val="24"/>
        </w:rPr>
        <w:tab/>
      </w:r>
      <w:r w:rsidRPr="00187BCD">
        <w:rPr>
          <w:rFonts w:ascii="Times New Roman" w:hAnsi="Times New Roman" w:cs="Times New Roman"/>
          <w:i/>
          <w:sz w:val="20"/>
          <w:szCs w:val="24"/>
        </w:rPr>
        <w:tab/>
        <w:t xml:space="preserve"> (расшифровка подписи)</w:t>
      </w:r>
    </w:p>
    <w:p w:rsidR="00C022A8" w:rsidRPr="00187BCD" w:rsidRDefault="00C022A8" w:rsidP="00C022A8">
      <w:pPr>
        <w:spacing w:after="0" w:line="240" w:lineRule="auto"/>
        <w:ind w:left="708" w:firstLine="708"/>
        <w:contextualSpacing/>
        <w:jc w:val="both"/>
        <w:rPr>
          <w:rFonts w:ascii="Times New Roman" w:hAnsi="Times New Roman" w:cs="Times New Roman"/>
          <w:i/>
          <w:sz w:val="20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4"/>
        </w:rPr>
      </w:pPr>
      <w:r w:rsidRPr="00187BCD">
        <w:rPr>
          <w:rFonts w:ascii="Times New Roman" w:hAnsi="Times New Roman" w:cs="Times New Roman"/>
          <w:sz w:val="28"/>
          <w:szCs w:val="24"/>
        </w:rPr>
        <w:t>ПРИЛОЖЕНИЕ № 5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 о формировании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и подготовке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резерва </w:t>
      </w:r>
      <w:r w:rsidRPr="00187BCD">
        <w:rPr>
          <w:rFonts w:ascii="Times New Roman" w:hAnsi="Times New Roman" w:cs="Times New Roman"/>
          <w:sz w:val="28"/>
          <w:szCs w:val="28"/>
        </w:rPr>
        <w:t>управленческих кадров</w:t>
      </w:r>
    </w:p>
    <w:p w:rsidR="00C022A8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C022A8" w:rsidRPr="00187BCD" w:rsidRDefault="00C022A8" w:rsidP="00C022A8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187BCD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87BCD">
        <w:rPr>
          <w:rFonts w:ascii="Times New Roman" w:hAnsi="Times New Roman" w:cs="Times New Roman"/>
          <w:bCs/>
          <w:color w:val="000000"/>
          <w:sz w:val="28"/>
          <w:szCs w:val="28"/>
        </w:rPr>
        <w:t>ХАРАКТЕРИСТИКА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87BCD">
        <w:rPr>
          <w:rFonts w:ascii="Times New Roman" w:hAnsi="Times New Roman" w:cs="Times New Roman"/>
          <w:bCs/>
          <w:sz w:val="28"/>
          <w:szCs w:val="28"/>
        </w:rPr>
        <w:t xml:space="preserve">на кандидата в муниципальный резерв управленческих кадров </w:t>
      </w:r>
      <w:r>
        <w:rPr>
          <w:rFonts w:ascii="Times New Roman" w:hAnsi="Times New Roman" w:cs="Times New Roman"/>
          <w:bCs/>
          <w:sz w:val="28"/>
          <w:szCs w:val="28"/>
        </w:rPr>
        <w:t xml:space="preserve">Нечаевского сельсовета </w:t>
      </w:r>
      <w:r w:rsidRPr="00187BCD">
        <w:rPr>
          <w:rFonts w:ascii="Times New Roman" w:hAnsi="Times New Roman" w:cs="Times New Roman"/>
          <w:bCs/>
          <w:sz w:val="28"/>
          <w:szCs w:val="28"/>
        </w:rPr>
        <w:t>Тогучинского района Новосибирской области</w:t>
      </w:r>
      <w:r w:rsidRPr="00187BCD">
        <w:rPr>
          <w:rFonts w:ascii="Times New Roman" w:hAnsi="Times New Roman" w:cs="Times New Roman"/>
          <w:bCs/>
          <w:sz w:val="28"/>
          <w:szCs w:val="28"/>
          <w:vertAlign w:val="superscript"/>
        </w:rPr>
        <w:footnoteReference w:id="1"/>
      </w:r>
    </w:p>
    <w:p w:rsidR="00C022A8" w:rsidRPr="00187BCD" w:rsidRDefault="00C022A8" w:rsidP="00C022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87BCD">
        <w:rPr>
          <w:rFonts w:ascii="Times New Roman" w:hAnsi="Times New Roman" w:cs="Times New Roman"/>
          <w:sz w:val="24"/>
          <w:szCs w:val="24"/>
        </w:rPr>
        <w:t>1. Фамилия____________________________________________</w:t>
      </w: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87BCD">
        <w:rPr>
          <w:rFonts w:ascii="Times New Roman" w:hAnsi="Times New Roman" w:cs="Times New Roman"/>
          <w:sz w:val="24"/>
          <w:szCs w:val="24"/>
        </w:rPr>
        <w:t>Имя__________________________________________________</w:t>
      </w: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87BCD">
        <w:rPr>
          <w:rFonts w:ascii="Times New Roman" w:hAnsi="Times New Roman" w:cs="Times New Roman"/>
          <w:sz w:val="24"/>
          <w:szCs w:val="24"/>
        </w:rPr>
        <w:t>Отчество______________________________________________</w:t>
      </w: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9613" w:type="dxa"/>
        <w:tblInd w:w="-413" w:type="dxa"/>
        <w:tblLook w:val="04A0" w:firstRow="1" w:lastRow="0" w:firstColumn="1" w:lastColumn="0" w:noHBand="0" w:noVBand="1"/>
      </w:tblPr>
      <w:tblGrid>
        <w:gridCol w:w="4805"/>
        <w:gridCol w:w="4808"/>
      </w:tblGrid>
      <w:tr w:rsidR="00C022A8" w:rsidRPr="00187BCD" w:rsidTr="00A25712">
        <w:trPr>
          <w:trHeight w:val="454"/>
        </w:trPr>
        <w:tc>
          <w:tcPr>
            <w:tcW w:w="4805" w:type="dxa"/>
            <w:tcBorders>
              <w:lef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2. Место работы, должность</w:t>
            </w:r>
          </w:p>
        </w:tc>
        <w:tc>
          <w:tcPr>
            <w:tcW w:w="4808" w:type="dxa"/>
            <w:tcBorders>
              <w:righ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A8" w:rsidRPr="00187BCD" w:rsidTr="00A25712">
        <w:trPr>
          <w:trHeight w:val="454"/>
        </w:trPr>
        <w:tc>
          <w:tcPr>
            <w:tcW w:w="4805" w:type="dxa"/>
            <w:tcBorders>
              <w:lef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3. Дата рождения, возраст на момент заполнения характеристики</w:t>
            </w:r>
          </w:p>
        </w:tc>
        <w:tc>
          <w:tcPr>
            <w:tcW w:w="4808" w:type="dxa"/>
            <w:tcBorders>
              <w:righ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A8" w:rsidRPr="00187BCD" w:rsidTr="00A25712">
        <w:trPr>
          <w:trHeight w:val="454"/>
        </w:trPr>
        <w:tc>
          <w:tcPr>
            <w:tcW w:w="4805" w:type="dxa"/>
            <w:tcBorders>
              <w:lef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4. Наименование органа государственной власти, органа местного самоуправления, организации, выдвинувшей кандидата</w:t>
            </w:r>
          </w:p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8" w:type="dxa"/>
            <w:tcBorders>
              <w:righ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A8" w:rsidRPr="00187BCD" w:rsidTr="00A25712">
        <w:trPr>
          <w:trHeight w:val="964"/>
        </w:trPr>
        <w:tc>
          <w:tcPr>
            <w:tcW w:w="4805" w:type="dxa"/>
            <w:tcBorders>
              <w:lef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5. Рекомендации (Ф.И.О, должность, телефон)</w:t>
            </w:r>
          </w:p>
        </w:tc>
        <w:tc>
          <w:tcPr>
            <w:tcW w:w="4808" w:type="dxa"/>
            <w:tcBorders>
              <w:righ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A8" w:rsidRPr="00187BCD" w:rsidTr="00A25712">
        <w:trPr>
          <w:trHeight w:val="737"/>
        </w:trPr>
        <w:tc>
          <w:tcPr>
            <w:tcW w:w="4805" w:type="dxa"/>
            <w:tcBorders>
              <w:lef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6. Профессиональные достижения</w:t>
            </w:r>
          </w:p>
        </w:tc>
        <w:tc>
          <w:tcPr>
            <w:tcW w:w="4808" w:type="dxa"/>
            <w:tcBorders>
              <w:righ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A8" w:rsidRPr="00187BCD" w:rsidTr="00A25712">
        <w:trPr>
          <w:trHeight w:val="680"/>
        </w:trPr>
        <w:tc>
          <w:tcPr>
            <w:tcW w:w="4805" w:type="dxa"/>
            <w:tcBorders>
              <w:lef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7. Области для развития</w:t>
            </w:r>
          </w:p>
        </w:tc>
        <w:tc>
          <w:tcPr>
            <w:tcW w:w="4808" w:type="dxa"/>
            <w:tcBorders>
              <w:righ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A8" w:rsidRPr="00187BCD" w:rsidTr="00A25712">
        <w:trPr>
          <w:trHeight w:val="1779"/>
        </w:trPr>
        <w:tc>
          <w:tcPr>
            <w:tcW w:w="4805" w:type="dxa"/>
            <w:tcBorders>
              <w:lef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8. Данные о нахождении в кадровом резерве с указанием наименования должности (группы должностей):</w:t>
            </w:r>
          </w:p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 xml:space="preserve">кадровом </w:t>
            </w:r>
            <w:proofErr w:type="gramStart"/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резерве</w:t>
            </w:r>
            <w:proofErr w:type="gramEnd"/>
            <w:r w:rsidRPr="00187BCD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области;</w:t>
            </w:r>
          </w:p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муниципальном кадровом </w:t>
            </w:r>
            <w:proofErr w:type="gramStart"/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резерве</w:t>
            </w:r>
            <w:proofErr w:type="gramEnd"/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87BCD">
              <w:rPr>
                <w:rFonts w:ascii="Times New Roman" w:hAnsi="Times New Roman" w:cs="Times New Roman"/>
                <w:sz w:val="24"/>
                <w:szCs w:val="24"/>
              </w:rPr>
              <w:t xml:space="preserve">кадровом </w:t>
            </w:r>
            <w:proofErr w:type="gramStart"/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резерве</w:t>
            </w:r>
            <w:proofErr w:type="gramEnd"/>
            <w:r w:rsidRPr="00187B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8" w:type="dxa"/>
            <w:tcBorders>
              <w:righ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22A8" w:rsidRPr="00187BCD" w:rsidTr="00A25712">
        <w:trPr>
          <w:trHeight w:val="454"/>
        </w:trPr>
        <w:tc>
          <w:tcPr>
            <w:tcW w:w="9613" w:type="dxa"/>
            <w:gridSpan w:val="2"/>
            <w:tcBorders>
              <w:left w:val="nil"/>
              <w:bottom w:val="nil"/>
              <w:right w:val="nil"/>
            </w:tcBorders>
          </w:tcPr>
          <w:p w:rsidR="00C022A8" w:rsidRPr="00187BCD" w:rsidRDefault="00C022A8" w:rsidP="00A25712">
            <w:pPr>
              <w:spacing w:before="3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BCD">
        <w:rPr>
          <w:rFonts w:ascii="Times New Roman" w:hAnsi="Times New Roman" w:cs="Times New Roman"/>
          <w:color w:val="000000"/>
          <w:sz w:val="24"/>
          <w:szCs w:val="24"/>
        </w:rPr>
        <w:lastRenderedPageBreak/>
        <w:t>10. Характеристика кандидата (необходимо описать и оценить по шкале от 1 до 5 управленческие, профессиональные (деловые) и личностные качества кандидата в резерв):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BCD">
        <w:rPr>
          <w:rFonts w:ascii="Times New Roman" w:hAnsi="Times New Roman" w:cs="Times New Roman"/>
          <w:color w:val="000000"/>
          <w:sz w:val="24"/>
          <w:szCs w:val="24"/>
        </w:rPr>
        <w:t>10.1. Лидерские качества</w:t>
      </w:r>
      <w:r w:rsidRPr="00187BCD">
        <w:rPr>
          <w:rFonts w:ascii="Times New Roman" w:hAnsi="Times New Roman" w:cs="Times New Roman"/>
          <w:color w:val="000000"/>
          <w:sz w:val="24"/>
          <w:szCs w:val="24"/>
          <w:u w:val="single"/>
        </w:rPr>
        <w:t>: способность организовать людей, проявлять инициативу, отстаивать свою точку зрения, представлять интересы организации, убеждать, уверенность и последовательность в своих действиях</w:t>
      </w:r>
      <w:r w:rsidRPr="00187BCD">
        <w:rPr>
          <w:rFonts w:ascii="Times New Roman" w:hAnsi="Times New Roman" w:cs="Times New Roman"/>
          <w:color w:val="000000"/>
          <w:sz w:val="24"/>
          <w:szCs w:val="24"/>
        </w:rPr>
        <w:t xml:space="preserve">, балл -______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BCD">
        <w:rPr>
          <w:rFonts w:ascii="Times New Roman" w:hAnsi="Times New Roman" w:cs="Times New Roman"/>
          <w:color w:val="000000"/>
          <w:sz w:val="24"/>
          <w:szCs w:val="24"/>
        </w:rPr>
        <w:t xml:space="preserve">10.2. Умение работать в команде: </w:t>
      </w:r>
      <w:r w:rsidRPr="00187BCD">
        <w:rPr>
          <w:rFonts w:ascii="Times New Roman" w:hAnsi="Times New Roman" w:cs="Times New Roman"/>
          <w:color w:val="000000"/>
          <w:sz w:val="24"/>
          <w:szCs w:val="24"/>
          <w:u w:val="single"/>
        </w:rPr>
        <w:t>умение осуществлять эффективное командное взаимодействие, являясь эффективной частью единого целого, распределять функции в рабочем коллективе с учетом индивидуальных особенностей подчиненных, предупреждать и разрешать конфликтные ситуации</w:t>
      </w:r>
      <w:r w:rsidRPr="00187BCD">
        <w:rPr>
          <w:rFonts w:ascii="Times New Roman" w:hAnsi="Times New Roman" w:cs="Times New Roman"/>
          <w:color w:val="000000"/>
          <w:sz w:val="24"/>
          <w:szCs w:val="24"/>
        </w:rPr>
        <w:t xml:space="preserve">, балл -______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BCD">
        <w:rPr>
          <w:rFonts w:ascii="Times New Roman" w:hAnsi="Times New Roman" w:cs="Times New Roman"/>
          <w:color w:val="000000"/>
          <w:sz w:val="24"/>
          <w:szCs w:val="24"/>
        </w:rPr>
        <w:t xml:space="preserve">10.3. Умение принимать решения: </w:t>
      </w:r>
      <w:r w:rsidRPr="00187BCD">
        <w:rPr>
          <w:rFonts w:ascii="Times New Roman" w:hAnsi="Times New Roman" w:cs="Times New Roman"/>
          <w:color w:val="000000"/>
          <w:sz w:val="24"/>
          <w:szCs w:val="24"/>
          <w:u w:val="single"/>
        </w:rPr>
        <w:t>способность принимать самостоятельные решения по вопросам профессиональной деятельности, в том числе в изменившихся условиях, при этом способность к разумному, обоснованному риску, прогнозу последствий ситуации</w:t>
      </w:r>
      <w:r w:rsidRPr="00187BCD">
        <w:rPr>
          <w:rFonts w:ascii="Times New Roman" w:hAnsi="Times New Roman" w:cs="Times New Roman"/>
          <w:color w:val="000000"/>
          <w:sz w:val="24"/>
          <w:szCs w:val="24"/>
        </w:rPr>
        <w:t xml:space="preserve">, балл -______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BCD">
        <w:rPr>
          <w:rFonts w:ascii="Times New Roman" w:hAnsi="Times New Roman" w:cs="Times New Roman"/>
          <w:color w:val="000000"/>
          <w:sz w:val="24"/>
          <w:szCs w:val="24"/>
        </w:rPr>
        <w:t xml:space="preserve">10.4. Способность достигать поставленной цели: </w:t>
      </w:r>
      <w:r w:rsidRPr="00187BCD">
        <w:rPr>
          <w:rFonts w:ascii="Times New Roman" w:hAnsi="Times New Roman" w:cs="Times New Roman"/>
          <w:color w:val="000000"/>
          <w:sz w:val="24"/>
          <w:szCs w:val="24"/>
          <w:u w:val="single"/>
        </w:rPr>
        <w:t>навыки целеполагания, способность быстро понимать и эффективно решать поставленные задачи, взвешенно подходить к решению проблем, отличается комплексным подходом к рассмотрению ситуаций, умеет планировать свою деятельность, выделяя главные и второстепенные задачи</w:t>
      </w:r>
      <w:r w:rsidRPr="00187BCD">
        <w:rPr>
          <w:rFonts w:ascii="Times New Roman" w:hAnsi="Times New Roman" w:cs="Times New Roman"/>
          <w:color w:val="000000"/>
          <w:sz w:val="24"/>
          <w:szCs w:val="24"/>
        </w:rPr>
        <w:t xml:space="preserve">, балл -______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BCD">
        <w:rPr>
          <w:rFonts w:ascii="Times New Roman" w:hAnsi="Times New Roman" w:cs="Times New Roman"/>
          <w:color w:val="000000"/>
          <w:sz w:val="24"/>
          <w:szCs w:val="24"/>
        </w:rPr>
        <w:t xml:space="preserve">10.5. Аналитические способности: </w:t>
      </w:r>
      <w:r w:rsidRPr="00187BCD">
        <w:rPr>
          <w:rFonts w:ascii="Times New Roman" w:hAnsi="Times New Roman" w:cs="Times New Roman"/>
          <w:color w:val="000000"/>
          <w:sz w:val="24"/>
          <w:szCs w:val="24"/>
          <w:u w:val="single"/>
        </w:rPr>
        <w:t>способность к анализу информации, прогнозу деятельности, в том числе в кризисных ситуациях, стремление к оптимизации процессов</w:t>
      </w:r>
      <w:r w:rsidRPr="00187BCD">
        <w:rPr>
          <w:rFonts w:ascii="Times New Roman" w:hAnsi="Times New Roman" w:cs="Times New Roman"/>
          <w:color w:val="000000"/>
          <w:sz w:val="24"/>
          <w:szCs w:val="24"/>
        </w:rPr>
        <w:t xml:space="preserve">, балл -______ </w:t>
      </w:r>
    </w:p>
    <w:p w:rsidR="00C022A8" w:rsidRPr="00187BCD" w:rsidRDefault="00C022A8" w:rsidP="00C022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7BCD">
        <w:rPr>
          <w:rFonts w:ascii="Times New Roman" w:hAnsi="Times New Roman" w:cs="Times New Roman"/>
          <w:sz w:val="24"/>
          <w:szCs w:val="24"/>
        </w:rPr>
        <w:t xml:space="preserve">10.6. </w:t>
      </w:r>
      <w:proofErr w:type="spellStart"/>
      <w:r w:rsidRPr="00187BCD">
        <w:rPr>
          <w:rFonts w:ascii="Times New Roman" w:hAnsi="Times New Roman" w:cs="Times New Roman"/>
          <w:sz w:val="24"/>
          <w:szCs w:val="24"/>
        </w:rPr>
        <w:t>Коммуникативность</w:t>
      </w:r>
      <w:proofErr w:type="spellEnd"/>
      <w:r w:rsidRPr="00187BCD">
        <w:rPr>
          <w:rFonts w:ascii="Times New Roman" w:hAnsi="Times New Roman" w:cs="Times New Roman"/>
          <w:sz w:val="24"/>
          <w:szCs w:val="24"/>
        </w:rPr>
        <w:t xml:space="preserve">: </w:t>
      </w:r>
      <w:r w:rsidRPr="00187BCD">
        <w:rPr>
          <w:rFonts w:ascii="Times New Roman" w:hAnsi="Times New Roman" w:cs="Times New Roman"/>
          <w:sz w:val="24"/>
          <w:szCs w:val="24"/>
          <w:u w:val="single"/>
        </w:rPr>
        <w:t>владение средствами устной и письменной коммуникации на хорошем уровне, способность к предотвращению и устранению конфликтов, вежливость, тактичность с окружающими, умение выступать перед аудиторией</w:t>
      </w:r>
      <w:r w:rsidRPr="00187BCD">
        <w:rPr>
          <w:rFonts w:ascii="Times New Roman" w:hAnsi="Times New Roman" w:cs="Times New Roman"/>
          <w:sz w:val="24"/>
          <w:szCs w:val="24"/>
        </w:rPr>
        <w:t>, балл -______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10.7. </w:t>
      </w:r>
      <w:r w:rsidRPr="00187BCD">
        <w:rPr>
          <w:rFonts w:ascii="Times New Roman" w:hAnsi="Times New Roman" w:cs="Times New Roman"/>
          <w:color w:val="000000"/>
          <w:sz w:val="23"/>
          <w:szCs w:val="23"/>
          <w:u w:val="single"/>
        </w:rPr>
        <w:t>Ответственность: способность принимать на себя ответственность не только за процесс, но и за результат, заранее прогнозировать последствия своих действий</w:t>
      </w: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, балл -______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10.8. </w:t>
      </w:r>
      <w:r w:rsidRPr="00187BCD">
        <w:rPr>
          <w:rFonts w:ascii="Times New Roman" w:hAnsi="Times New Roman" w:cs="Times New Roman"/>
          <w:color w:val="000000"/>
          <w:sz w:val="23"/>
          <w:szCs w:val="23"/>
          <w:u w:val="single"/>
        </w:rPr>
        <w:t>Соблюдение норм поведения: соблюдение общепринятых норм и правил поведения, моральных стандартов и правил, уровень развития чувство долга и ответственности</w:t>
      </w: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, балл -______ 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10.9. </w:t>
      </w:r>
      <w:r w:rsidRPr="00187BCD">
        <w:rPr>
          <w:rFonts w:ascii="Times New Roman" w:hAnsi="Times New Roman" w:cs="Times New Roman"/>
          <w:color w:val="000000"/>
          <w:sz w:val="23"/>
          <w:szCs w:val="23"/>
          <w:u w:val="single"/>
        </w:rPr>
        <w:t>Умение управлять эмоциями: эмоциональная устойчивость, постоянство интересов, способность контролировать ситуацию, стрессоустойчивость</w:t>
      </w:r>
      <w:r w:rsidRPr="00187BCD">
        <w:rPr>
          <w:rFonts w:ascii="Times New Roman" w:hAnsi="Times New Roman" w:cs="Times New Roman"/>
          <w:color w:val="000000"/>
          <w:sz w:val="23"/>
          <w:szCs w:val="23"/>
        </w:rPr>
        <w:t xml:space="preserve">, балл -______ 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7BCD">
        <w:rPr>
          <w:rFonts w:ascii="Times New Roman" w:hAnsi="Times New Roman" w:cs="Times New Roman"/>
          <w:sz w:val="24"/>
          <w:szCs w:val="24"/>
        </w:rPr>
        <w:t>______________________           _________________________      _______________________</w:t>
      </w:r>
    </w:p>
    <w:p w:rsidR="00C022A8" w:rsidRPr="00187BCD" w:rsidRDefault="00C022A8" w:rsidP="00C022A8">
      <w:pPr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187BCD">
        <w:rPr>
          <w:rFonts w:ascii="Times New Roman" w:hAnsi="Times New Roman" w:cs="Times New Roman"/>
          <w:sz w:val="16"/>
          <w:szCs w:val="16"/>
        </w:rPr>
        <w:t xml:space="preserve">                            (дата)                                                                           (подпись)                                                      (фамилия, инициалы)</w:t>
      </w: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</w:t>
      </w: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022A8" w:rsidRPr="00187BCD" w:rsidRDefault="00C022A8" w:rsidP="00C022A8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Нечаевского сельсовета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022A8" w:rsidRPr="00A85A93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09.07.2021</w:t>
      </w: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64</w:t>
      </w:r>
      <w:r w:rsidRPr="00AE0D5B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93.016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022A8" w:rsidRPr="00977F41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77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ПОЛОЖЕНИЕ </w:t>
      </w:r>
    </w:p>
    <w:p w:rsidR="00C022A8" w:rsidRPr="00977F41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77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комиссии по формированию и подготовке муниципального резерва управленческих кадров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Нечаевского сельсовета </w:t>
      </w:r>
      <w:r w:rsidRPr="00977F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Тогучинского района Новосибирской области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022A8" w:rsidRPr="00AE2807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E28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C022A8" w:rsidRPr="00E351D0" w:rsidRDefault="00C022A8" w:rsidP="00C02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022A8" w:rsidRPr="001F0915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стоящим Положением </w:t>
      </w:r>
      <w:r w:rsidRPr="007F687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определяются задачи и функции, права, порядок образо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вания и порядок работы </w:t>
      </w: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по формированию и подготовке муниципального резерва управленческих кадров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(далее – комиссия).</w:t>
      </w:r>
    </w:p>
    <w:p w:rsidR="00C022A8" w:rsidRPr="001F0915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нормативными правовыми актами Новосибирской области, муниципальными правовыми актами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 и настоящим Положением.</w:t>
      </w:r>
    </w:p>
    <w:p w:rsidR="00C022A8" w:rsidRPr="001F0915" w:rsidRDefault="00C022A8" w:rsidP="00C022A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Pr="001F0915" w:rsidRDefault="00C022A8" w:rsidP="00C022A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Задачи комиссии</w:t>
      </w:r>
    </w:p>
    <w:p w:rsidR="00C022A8" w:rsidRPr="001F0915" w:rsidRDefault="00C022A8" w:rsidP="00C022A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Pr="001F0915" w:rsidRDefault="00C022A8" w:rsidP="00C022A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Задачами комиссии являются:</w:t>
      </w:r>
    </w:p>
    <w:p w:rsidR="00C022A8" w:rsidRPr="001F0915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выработка предложений по вопросам </w:t>
      </w:r>
      <w:r w:rsidRPr="001F09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формирования и эффективного использования муниципального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резерва управленческих кадров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 (далее – резерв);</w:t>
      </w:r>
    </w:p>
    <w:p w:rsidR="00C022A8" w:rsidRPr="001F0915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рассмотрение методик отбора, подготовки и переподготовки резерва;</w:t>
      </w:r>
    </w:p>
    <w:p w:rsidR="00C022A8" w:rsidRPr="00C94C4B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координация деятельности органов местного самоуправления в муниципальных образованиях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 по вопросам, связанным с отбором, подготовкой, назначением на должности</w:t>
      </w: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лиц, участвующ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их в формировании</w:t>
      </w: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резерва;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реализацией мероприятий по форм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ированию резерва;</w:t>
      </w:r>
    </w:p>
    <w:p w:rsidR="00C022A8" w:rsidRPr="00C94C4B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</w:t>
      </w:r>
      <w:r w:rsidRPr="00512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одготовка обоснованных рекомендаций в адрес Главы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51280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(далее – Глава Нечаевского сельсовета).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22A8" w:rsidRPr="00AE2807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2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3. Права комиссии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Pr="00C94C4B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для решения возложенных на нее задач имеет право:</w:t>
      </w:r>
    </w:p>
    <w:p w:rsidR="00C022A8" w:rsidRPr="00C94C4B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запрашивать и получать в установленном порядке необходимые документы от органов местного самоуправления, муниципальных унитарных предприятий и муниципальных учреждений, иных организаций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Нечаевского сельсовета Тогучинского района Новосибирской области</w:t>
      </w: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приглашать на свои заседания представителей органов местного самоуправления, муниципальных унитарных предприятий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учреждений, иных организаций;</w:t>
      </w:r>
    </w:p>
    <w:p w:rsidR="00C022A8" w:rsidRPr="00C94C4B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выходить с предложениями по вопросам совершенствования работы с резервом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адрес Главы Нечаевского сельсовета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Pr="00AE2807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2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Порядок образования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Pr="00E351D0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1D0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4.2. Комиссия состоит из председателя комиссии, заместителя председателя комиссии, секретаря комиссии, членов комиссии с правом голоса.</w:t>
      </w:r>
    </w:p>
    <w:p w:rsidR="00C022A8" w:rsidRPr="001F0915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количество членов комиссии – 6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</w:t>
      </w:r>
    </w:p>
    <w:p w:rsidR="00C022A8" w:rsidRPr="001F0915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участию в работе комиссии председателем комиссии могут привлекаться депутаты Совета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Тогучинского района Новосибирской области, представители общественных организаций, действующих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Нечаевского сельсовета 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области, представители образовательных организаций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занимающихся подготовкой управленческих кадров</w:t>
      </w: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915">
        <w:rPr>
          <w:rFonts w:ascii="Times New Roman" w:eastAsia="Times New Roman" w:hAnsi="Times New Roman" w:cs="Times New Roman"/>
          <w:sz w:val="28"/>
          <w:szCs w:val="28"/>
          <w:lang w:eastAsia="ru-RU"/>
        </w:rPr>
        <w:t>4.2.1. Председатель комиссии: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инициирует заседание комиссии;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имеет право решающего голоса при равенстве голосов;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подписывает решения комиссии;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подписывает протоколы заседаний комиссии.</w:t>
      </w:r>
    </w:p>
    <w:p w:rsidR="00C022A8" w:rsidRPr="007F4A7B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7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отсутствия председателя комиссии, его обязанности возлагаются на заместителя председателя комиссии.</w:t>
      </w:r>
    </w:p>
    <w:p w:rsidR="00C022A8" w:rsidRPr="005A38FF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7B">
        <w:rPr>
          <w:rFonts w:ascii="Times New Roman" w:eastAsia="Times New Roman" w:hAnsi="Times New Roman" w:cs="Times New Roman"/>
          <w:sz w:val="28"/>
          <w:szCs w:val="28"/>
          <w:lang w:eastAsia="ru-RU"/>
        </w:rPr>
        <w:t>4.2.2. Секретарь комиссии осуществляет</w:t>
      </w:r>
      <w:r w:rsidRPr="005A38F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022A8" w:rsidRPr="005A38FF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A38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информирование членов комиссии о дате, времени, месте и повестке дня очередного заседания комиссии не </w:t>
      </w:r>
      <w:proofErr w:type="gramStart"/>
      <w:r w:rsidRPr="005A38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Pr="005A38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за три рабочих дня до дня заседания;</w:t>
      </w:r>
    </w:p>
    <w:p w:rsidR="00C022A8" w:rsidRPr="005A38FF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A38FF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ведение протокола заседания комиссии;</w:t>
      </w:r>
    </w:p>
    <w:p w:rsidR="00C022A8" w:rsidRPr="005A38FF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A38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подготовку и выдачу выписок из протоколов заседаний комиссии;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5A38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и регистрацию информации, поступившей в адрес комиссии.</w:t>
      </w:r>
    </w:p>
    <w:p w:rsidR="00C022A8" w:rsidRPr="00E351D0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4A7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отсутствия секретаря на заседании комиссии председатель возлагает на одного из членов комиссии обязанности секретаря.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2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5. Порядок работы</w:t>
      </w:r>
    </w:p>
    <w:p w:rsidR="00C022A8" w:rsidRPr="00AE2807" w:rsidRDefault="00C022A8" w:rsidP="00C022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C94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94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Заседания комиссии проводятся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необходимости, но не реже одного раза в год, по инициативе председателя комиссии.</w:t>
      </w:r>
    </w:p>
    <w:p w:rsidR="00C022A8" w:rsidRPr="00C94C4B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5.2. </w:t>
      </w:r>
      <w:r w:rsidRPr="00C94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Заседание комиссии считается правомочным, если в нем принимают участие более половины ее членов.</w:t>
      </w:r>
    </w:p>
    <w:p w:rsidR="00C022A8" w:rsidRPr="00C94C4B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4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Pr="00C94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Решения комиссии принимаются большинством голо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 присутствующих на заседании</w:t>
      </w:r>
      <w:r w:rsidRPr="00C94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членов комиссии путем открытого голосования. При равенстве голосов решающим является голос председателя комиссии.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5.4. </w:t>
      </w:r>
      <w:r w:rsidRPr="00C94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Решения комиссии оформляются протоколом, который подписывается председателем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секретарем комиссии.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5.5. Решения комиссии носят рекомендательный характер.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5.6</w:t>
      </w:r>
      <w:r w:rsidRPr="005A38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Несогласный с решением член комиссии излагает в письменной форме свое мнение, которое подлежит обязательному приобщению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протоколу заседания комиссии.</w:t>
      </w:r>
    </w:p>
    <w:p w:rsidR="00C022A8" w:rsidRPr="00C94C4B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5.7. </w:t>
      </w:r>
      <w:r w:rsidRPr="005A38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Организационно-техническое и документационное обеспечение деятельности </w:t>
      </w:r>
      <w:r w:rsidRPr="007F4A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комиссии, а также хранение протоколов заседаний комиссии осуществляется управлением делами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Нечаевского сельсовета </w:t>
      </w:r>
      <w:r w:rsidRPr="007F4A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Тогучинского района Новосибирской области.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5.8.</w:t>
      </w:r>
      <w:r w:rsidRPr="00C94C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Члены комиссии принимают участие в её работе на общественных началах.</w:t>
      </w:r>
    </w:p>
    <w:p w:rsidR="00C022A8" w:rsidRPr="006605BC" w:rsidRDefault="00C022A8" w:rsidP="00C022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F4A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5.9. Комиссия прекращает свою деятельность на основании постановления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Нечаевского сельсовета </w:t>
      </w:r>
      <w:r w:rsidRPr="007F4A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Тогучинского района Новосибирской области.</w:t>
      </w:r>
    </w:p>
    <w:p w:rsidR="00C022A8" w:rsidRDefault="00C022A8" w:rsidP="00C022A8">
      <w:pPr>
        <w:spacing w:after="0" w:line="240" w:lineRule="auto"/>
        <w:contextualSpacing/>
        <w:jc w:val="center"/>
      </w:pPr>
    </w:p>
    <w:p w:rsidR="00C022A8" w:rsidRDefault="00C022A8" w:rsidP="00C022A8">
      <w:pPr>
        <w:spacing w:after="0" w:line="240" w:lineRule="auto"/>
        <w:contextualSpacing/>
        <w:jc w:val="center"/>
      </w:pPr>
    </w:p>
    <w:p w:rsidR="00C022A8" w:rsidRPr="00187BCD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</w:t>
      </w:r>
    </w:p>
    <w:p w:rsidR="00C022A8" w:rsidRDefault="00C022A8" w:rsidP="00C022A8">
      <w:pPr>
        <w:jc w:val="center"/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3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C022A8" w:rsidRPr="00187BCD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Нечаевского сельсовета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C022A8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C022A8" w:rsidRPr="00A85A93" w:rsidRDefault="00C022A8" w:rsidP="00C022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09.07.2021</w:t>
      </w:r>
      <w:r w:rsidRPr="00187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64</w:t>
      </w:r>
      <w:r w:rsidRPr="00AE0D5B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93.016</w:t>
      </w: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C022A8" w:rsidRPr="007F4A7B" w:rsidRDefault="00C022A8" w:rsidP="00C022A8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4A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</w:t>
      </w:r>
    </w:p>
    <w:p w:rsidR="00C022A8" w:rsidRPr="009B2E0E" w:rsidRDefault="00C022A8" w:rsidP="00C022A8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4A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комиссии по формированию и подготовке муниципального резерва управленческих кадров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Нечаевского сельсовета </w:t>
      </w:r>
      <w:r w:rsidRPr="007F4A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Тогучинского района Новосибирской области</w:t>
      </w:r>
    </w:p>
    <w:p w:rsidR="00C022A8" w:rsidRDefault="00C022A8" w:rsidP="00C022A8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9"/>
        <w:tblW w:w="98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7"/>
        <w:gridCol w:w="311"/>
        <w:gridCol w:w="5992"/>
      </w:tblGrid>
      <w:tr w:rsidR="00C022A8" w:rsidTr="00A25712">
        <w:trPr>
          <w:trHeight w:val="650"/>
        </w:trPr>
        <w:tc>
          <w:tcPr>
            <w:tcW w:w="3577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Борисов Сергей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Генриевич</w:t>
            </w:r>
            <w:proofErr w:type="spellEnd"/>
          </w:p>
        </w:tc>
        <w:tc>
          <w:tcPr>
            <w:tcW w:w="311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92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Нечаевского сельсовета администрации Тогучинского района Новосибирской области, председатель комиссии;</w:t>
            </w:r>
          </w:p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022A8" w:rsidTr="00A25712">
        <w:trPr>
          <w:trHeight w:val="650"/>
        </w:trPr>
        <w:tc>
          <w:tcPr>
            <w:tcW w:w="3577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Тригуба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Ольга Михайловна</w:t>
            </w:r>
          </w:p>
        </w:tc>
        <w:tc>
          <w:tcPr>
            <w:tcW w:w="311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92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 </w:t>
            </w:r>
            <w:r w:rsidRPr="00850B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Нечаевского сельсовета </w:t>
            </w:r>
            <w:r w:rsidRPr="00850B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Тогучинского района Новосибирской области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</w:p>
          <w:p w:rsidR="00C022A8" w:rsidRDefault="00C022A8" w:rsidP="00A25712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председателя комиссии;</w:t>
            </w:r>
          </w:p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022A8" w:rsidTr="00A25712">
        <w:trPr>
          <w:trHeight w:val="650"/>
        </w:trPr>
        <w:tc>
          <w:tcPr>
            <w:tcW w:w="3577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Безносенко Светлана Витальевна</w:t>
            </w:r>
          </w:p>
        </w:tc>
        <w:tc>
          <w:tcPr>
            <w:tcW w:w="311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92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Специалист 2 разряда  администрации Нечаевского сельсовета Тогучинского района Новосибирской области, </w:t>
            </w:r>
          </w:p>
          <w:p w:rsidR="00C022A8" w:rsidRDefault="00C022A8" w:rsidP="00A25712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секретарь комиссии;</w:t>
            </w:r>
          </w:p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022A8" w:rsidTr="00A25712">
        <w:trPr>
          <w:trHeight w:val="484"/>
        </w:trPr>
        <w:tc>
          <w:tcPr>
            <w:tcW w:w="3577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Лисейченко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Галина Сергеевна</w:t>
            </w:r>
          </w:p>
        </w:tc>
        <w:tc>
          <w:tcPr>
            <w:tcW w:w="311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92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2 разряда администрации Нечаевского сельсовета Тогучинского района Новосибирской области;</w:t>
            </w:r>
          </w:p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022A8" w:rsidTr="00A25712">
        <w:trPr>
          <w:trHeight w:val="484"/>
        </w:trPr>
        <w:tc>
          <w:tcPr>
            <w:tcW w:w="3577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Рудяков Павел Викторович</w:t>
            </w:r>
          </w:p>
        </w:tc>
        <w:tc>
          <w:tcPr>
            <w:tcW w:w="311" w:type="dxa"/>
          </w:tcPr>
          <w:p w:rsidR="00C022A8" w:rsidRPr="00850B33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92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 СК «Нечаевский»;</w:t>
            </w:r>
          </w:p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022A8" w:rsidTr="00A25712">
        <w:trPr>
          <w:trHeight w:val="491"/>
        </w:trPr>
        <w:tc>
          <w:tcPr>
            <w:tcW w:w="3577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Коваленко Алексей Григорьевич</w:t>
            </w:r>
          </w:p>
        </w:tc>
        <w:tc>
          <w:tcPr>
            <w:tcW w:w="311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5992" w:type="dxa"/>
          </w:tcPr>
          <w:p w:rsidR="00C022A8" w:rsidRDefault="00C022A8" w:rsidP="00A25712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Депутат Совета депутатов Нечаевского сельсовета Тогучинского района Новосибирской области</w:t>
            </w:r>
          </w:p>
        </w:tc>
      </w:tr>
    </w:tbl>
    <w:p w:rsidR="00C022A8" w:rsidRPr="002526A6" w:rsidRDefault="00C022A8" w:rsidP="00C022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3917" w:rsidRPr="00CB3917" w:rsidRDefault="00CB3917" w:rsidP="00CB391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CB3917" w:rsidRPr="00CB3917" w:rsidSect="005742B7">
      <w:headerReference w:type="default" r:id="rId11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693" w:rsidRDefault="00840693" w:rsidP="00CB3917">
      <w:pPr>
        <w:spacing w:after="0" w:line="240" w:lineRule="auto"/>
      </w:pPr>
      <w:r>
        <w:separator/>
      </w:r>
    </w:p>
  </w:endnote>
  <w:endnote w:type="continuationSeparator" w:id="0">
    <w:p w:rsidR="00840693" w:rsidRDefault="00840693" w:rsidP="00CB39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693" w:rsidRDefault="00840693" w:rsidP="00CB3917">
      <w:pPr>
        <w:spacing w:after="0" w:line="240" w:lineRule="auto"/>
      </w:pPr>
      <w:r>
        <w:separator/>
      </w:r>
    </w:p>
  </w:footnote>
  <w:footnote w:type="continuationSeparator" w:id="0">
    <w:p w:rsidR="00840693" w:rsidRDefault="00840693" w:rsidP="00CB3917">
      <w:pPr>
        <w:spacing w:after="0" w:line="240" w:lineRule="auto"/>
      </w:pPr>
      <w:r>
        <w:continuationSeparator/>
      </w:r>
    </w:p>
  </w:footnote>
  <w:footnote w:id="1">
    <w:p w:rsidR="00C022A8" w:rsidRPr="000B3E0E" w:rsidRDefault="00C022A8" w:rsidP="00C022A8">
      <w:pPr>
        <w:pStyle w:val="aa"/>
        <w:rPr>
          <w:rFonts w:ascii="Times New Roman" w:hAnsi="Times New Roman" w:cs="Times New Roman"/>
          <w:sz w:val="24"/>
          <w:szCs w:val="24"/>
        </w:rPr>
      </w:pPr>
      <w:r w:rsidRPr="000B3E0E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0B3E0E">
        <w:rPr>
          <w:rFonts w:ascii="Times New Roman" w:hAnsi="Times New Roman" w:cs="Times New Roman"/>
          <w:sz w:val="24"/>
          <w:szCs w:val="24"/>
        </w:rPr>
        <w:t xml:space="preserve"> Дается непосредственным (вышестоящим) руководителем кандидата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76831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C022A8" w:rsidRPr="002D4ADF" w:rsidRDefault="00C022A8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D4ADF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D4ADF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D4ADF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E2225">
          <w:rPr>
            <w:rFonts w:ascii="Times New Roman" w:hAnsi="Times New Roman" w:cs="Times New Roman"/>
            <w:noProof/>
            <w:sz w:val="20"/>
            <w:szCs w:val="20"/>
          </w:rPr>
          <w:t>13</w:t>
        </w:r>
        <w:r w:rsidRPr="002D4ADF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C022A8" w:rsidRDefault="00C022A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2A8" w:rsidRPr="002D4ADF" w:rsidRDefault="00C022A8">
    <w:pPr>
      <w:pStyle w:val="a3"/>
      <w:jc w:val="center"/>
      <w:rPr>
        <w:rFonts w:ascii="Times New Roman" w:hAnsi="Times New Roman" w:cs="Times New Roman"/>
        <w:sz w:val="20"/>
        <w:szCs w:val="20"/>
      </w:rPr>
    </w:pPr>
    <w:r w:rsidRPr="002D4ADF">
      <w:rPr>
        <w:rFonts w:ascii="Times New Roman" w:hAnsi="Times New Roman" w:cs="Times New Roman"/>
        <w:sz w:val="20"/>
        <w:szCs w:val="20"/>
      </w:rPr>
      <w:t>12</w:t>
    </w:r>
  </w:p>
  <w:p w:rsidR="00C022A8" w:rsidRDefault="00C022A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782887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CB3917" w:rsidRPr="00605BCD" w:rsidRDefault="00CB3917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605BC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605BC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605BC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E2225">
          <w:rPr>
            <w:rFonts w:ascii="Times New Roman" w:hAnsi="Times New Roman" w:cs="Times New Roman"/>
            <w:noProof/>
            <w:sz w:val="20"/>
            <w:szCs w:val="20"/>
          </w:rPr>
          <w:t>22</w:t>
        </w:r>
        <w:r w:rsidRPr="00605BC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CB3917" w:rsidRDefault="00CB391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5C9"/>
    <w:rsid w:val="0002589F"/>
    <w:rsid w:val="000C1156"/>
    <w:rsid w:val="001A5332"/>
    <w:rsid w:val="001F65C0"/>
    <w:rsid w:val="00240475"/>
    <w:rsid w:val="002623D8"/>
    <w:rsid w:val="0029657E"/>
    <w:rsid w:val="002A2EF7"/>
    <w:rsid w:val="002F0033"/>
    <w:rsid w:val="003F0FFD"/>
    <w:rsid w:val="00534CBF"/>
    <w:rsid w:val="005742B7"/>
    <w:rsid w:val="0058622A"/>
    <w:rsid w:val="00605BCD"/>
    <w:rsid w:val="00656A7A"/>
    <w:rsid w:val="006F4BDE"/>
    <w:rsid w:val="0081436A"/>
    <w:rsid w:val="00840693"/>
    <w:rsid w:val="00911C68"/>
    <w:rsid w:val="009F2560"/>
    <w:rsid w:val="00A64FB8"/>
    <w:rsid w:val="00A96AF3"/>
    <w:rsid w:val="00AF5BF7"/>
    <w:rsid w:val="00B0021C"/>
    <w:rsid w:val="00B73888"/>
    <w:rsid w:val="00C022A8"/>
    <w:rsid w:val="00CA2319"/>
    <w:rsid w:val="00CB3917"/>
    <w:rsid w:val="00D275C9"/>
    <w:rsid w:val="00DE2225"/>
    <w:rsid w:val="00ED1AA7"/>
    <w:rsid w:val="00EF4B01"/>
    <w:rsid w:val="00F41629"/>
    <w:rsid w:val="00F72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39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B3917"/>
  </w:style>
  <w:style w:type="paragraph" w:styleId="a5">
    <w:name w:val="footer"/>
    <w:basedOn w:val="a"/>
    <w:link w:val="a6"/>
    <w:uiPriority w:val="99"/>
    <w:unhideWhenUsed/>
    <w:rsid w:val="00CB39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B3917"/>
  </w:style>
  <w:style w:type="paragraph" w:styleId="a7">
    <w:name w:val="Balloon Text"/>
    <w:basedOn w:val="a"/>
    <w:link w:val="a8"/>
    <w:uiPriority w:val="99"/>
    <w:semiHidden/>
    <w:unhideWhenUsed/>
    <w:rsid w:val="009F25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F2560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39"/>
    <w:rsid w:val="00C022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9"/>
    <w:uiPriority w:val="39"/>
    <w:rsid w:val="00C022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note text"/>
    <w:basedOn w:val="a"/>
    <w:link w:val="ab"/>
    <w:uiPriority w:val="99"/>
    <w:semiHidden/>
    <w:unhideWhenUsed/>
    <w:rsid w:val="00C022A8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C022A8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C022A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39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B3917"/>
  </w:style>
  <w:style w:type="paragraph" w:styleId="a5">
    <w:name w:val="footer"/>
    <w:basedOn w:val="a"/>
    <w:link w:val="a6"/>
    <w:uiPriority w:val="99"/>
    <w:unhideWhenUsed/>
    <w:rsid w:val="00CB39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B3917"/>
  </w:style>
  <w:style w:type="paragraph" w:styleId="a7">
    <w:name w:val="Balloon Text"/>
    <w:basedOn w:val="a"/>
    <w:link w:val="a8"/>
    <w:uiPriority w:val="99"/>
    <w:semiHidden/>
    <w:unhideWhenUsed/>
    <w:rsid w:val="009F25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F2560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39"/>
    <w:rsid w:val="00C022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9"/>
    <w:uiPriority w:val="39"/>
    <w:rsid w:val="00C022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note text"/>
    <w:basedOn w:val="a"/>
    <w:link w:val="ab"/>
    <w:uiPriority w:val="99"/>
    <w:semiHidden/>
    <w:unhideWhenUsed/>
    <w:rsid w:val="00C022A8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C022A8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C022A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yperlink" Target="http://internet.garant.ru/document/redirect/10102673/101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3F7711-CD9E-4974-8C50-EE68E900A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20</Pages>
  <Words>5552</Words>
  <Characters>31648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Igor' Y. Zaitsev</dc:creator>
  <cp:keywords/>
  <dc:description/>
  <cp:lastModifiedBy>Nechevskiy</cp:lastModifiedBy>
  <cp:revision>10</cp:revision>
  <cp:lastPrinted>2021-08-09T03:54:00Z</cp:lastPrinted>
  <dcterms:created xsi:type="dcterms:W3CDTF">2021-07-07T05:27:00Z</dcterms:created>
  <dcterms:modified xsi:type="dcterms:W3CDTF">2021-09-09T02:59:00Z</dcterms:modified>
</cp:coreProperties>
</file>